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EA" w:rsidRPr="00202602" w:rsidRDefault="009D470E" w:rsidP="00285CEA">
      <w:pPr>
        <w:spacing w:line="560" w:lineRule="exact"/>
        <w:rPr>
          <w:rFonts w:ascii="Times New Roman" w:eastAsia="仿宋" w:hAnsi="Times New Roman"/>
          <w:sz w:val="32"/>
          <w:szCs w:val="32"/>
        </w:rPr>
      </w:pPr>
      <w:r w:rsidRPr="00202602">
        <w:rPr>
          <w:rFonts w:ascii="Times New Roman" w:eastAsia="仿宋" w:hAnsi="Times New Roman" w:hint="eastAsia"/>
          <w:sz w:val="32"/>
          <w:szCs w:val="32"/>
        </w:rPr>
        <w:t>尊敬的生产厂商</w:t>
      </w:r>
      <w:r w:rsidR="00285CEA" w:rsidRPr="00202602">
        <w:rPr>
          <w:rFonts w:ascii="Times New Roman" w:eastAsia="仿宋" w:hAnsi="Times New Roman" w:hint="eastAsia"/>
          <w:sz w:val="32"/>
          <w:szCs w:val="32"/>
        </w:rPr>
        <w:t>：</w:t>
      </w:r>
    </w:p>
    <w:p w:rsidR="009D470E" w:rsidRPr="00202602" w:rsidRDefault="009D470E" w:rsidP="00285CEA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202602">
        <w:rPr>
          <w:rFonts w:ascii="Times New Roman" w:eastAsia="仿宋" w:hAnsi="Times New Roman" w:hint="eastAsia"/>
          <w:sz w:val="32"/>
          <w:szCs w:val="32"/>
        </w:rPr>
        <w:t>欢迎您使用河南省政府采购网上商城“品牌入库”功能</w:t>
      </w:r>
      <w:r w:rsidR="00162760">
        <w:rPr>
          <w:rFonts w:ascii="Times New Roman" w:eastAsia="仿宋" w:hAnsi="Times New Roman" w:hint="eastAsia"/>
          <w:sz w:val="32"/>
          <w:szCs w:val="32"/>
        </w:rPr>
        <w:t>（以下简称本功能）</w:t>
      </w:r>
      <w:r w:rsidRPr="00202602">
        <w:rPr>
          <w:rFonts w:ascii="Times New Roman" w:eastAsia="仿宋" w:hAnsi="Times New Roman" w:hint="eastAsia"/>
          <w:sz w:val="32"/>
          <w:szCs w:val="32"/>
        </w:rPr>
        <w:t>。</w:t>
      </w:r>
    </w:p>
    <w:p w:rsidR="009D470E" w:rsidRPr="00202602" w:rsidRDefault="00162760" w:rsidP="00285CEA">
      <w:pPr>
        <w:spacing w:line="560" w:lineRule="exact"/>
        <w:ind w:firstLineChars="200" w:firstLine="640"/>
        <w:rPr>
          <w:rFonts w:ascii="Times New Roman" w:eastAsia="仿宋" w:hAnsi="Times New Roman"/>
          <w:b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河南省政府采购网上商城</w:t>
      </w:r>
      <w:r w:rsidR="009D470E" w:rsidRPr="00202602">
        <w:rPr>
          <w:rFonts w:ascii="Times New Roman" w:eastAsia="仿宋" w:hAnsi="Times New Roman" w:hint="eastAsia"/>
          <w:sz w:val="32"/>
          <w:szCs w:val="32"/>
        </w:rPr>
        <w:t>由河南省财政厅所有，河南省财政厅政府采购监督管理处负责具体运行。在使用本功能之前，</w:t>
      </w:r>
      <w:r w:rsidR="002644DE">
        <w:rPr>
          <w:rFonts w:ascii="Times New Roman" w:eastAsia="仿宋" w:hAnsi="Times New Roman" w:hint="eastAsia"/>
          <w:sz w:val="32"/>
          <w:szCs w:val="32"/>
        </w:rPr>
        <w:t>请仔细阅读并</w:t>
      </w:r>
      <w:r w:rsidR="009D470E" w:rsidRPr="00202602">
        <w:rPr>
          <w:rFonts w:ascii="Times New Roman" w:eastAsia="仿宋" w:hAnsi="Times New Roman" w:hint="eastAsia"/>
          <w:sz w:val="32"/>
          <w:szCs w:val="32"/>
        </w:rPr>
        <w:t>充分理解《品牌入库申请承诺》（简称“本承诺”）的全部内容，特别是</w:t>
      </w:r>
      <w:proofErr w:type="gramStart"/>
      <w:r w:rsidR="009D470E" w:rsidRPr="00202602">
        <w:rPr>
          <w:rFonts w:ascii="Times New Roman" w:eastAsia="仿宋" w:hAnsi="Times New Roman" w:hint="eastAsia"/>
          <w:sz w:val="32"/>
          <w:szCs w:val="32"/>
        </w:rPr>
        <w:t>本承诺</w:t>
      </w:r>
      <w:proofErr w:type="gramEnd"/>
      <w:r w:rsidR="009D470E" w:rsidRPr="00202602">
        <w:rPr>
          <w:rFonts w:ascii="Times New Roman" w:eastAsia="仿宋" w:hAnsi="Times New Roman" w:hint="eastAsia"/>
          <w:sz w:val="32"/>
          <w:szCs w:val="32"/>
        </w:rPr>
        <w:t>中以加粗字体显示的内容，您应当重点阅读。</w:t>
      </w:r>
      <w:r w:rsidRPr="00162760">
        <w:rPr>
          <w:rFonts w:ascii="Times New Roman" w:eastAsia="仿宋" w:hAnsi="Times New Roman" w:hint="eastAsia"/>
          <w:b/>
          <w:sz w:val="32"/>
          <w:szCs w:val="32"/>
        </w:rPr>
        <w:t>若</w:t>
      </w:r>
      <w:r w:rsidR="009D470E" w:rsidRPr="00162760">
        <w:rPr>
          <w:rFonts w:ascii="Times New Roman" w:eastAsia="仿宋" w:hAnsi="Times New Roman" w:hint="eastAsia"/>
          <w:b/>
          <w:sz w:val="32"/>
          <w:szCs w:val="32"/>
        </w:rPr>
        <w:t>您</w:t>
      </w:r>
      <w:r w:rsidR="009D470E" w:rsidRPr="00202602">
        <w:rPr>
          <w:rFonts w:ascii="Times New Roman" w:eastAsia="仿宋" w:hAnsi="Times New Roman" w:hint="eastAsia"/>
          <w:b/>
          <w:sz w:val="32"/>
          <w:szCs w:val="32"/>
        </w:rPr>
        <w:t>使用本功能</w:t>
      </w:r>
      <w:r w:rsidR="00285CEA" w:rsidRPr="00202602">
        <w:rPr>
          <w:rFonts w:ascii="Times New Roman" w:eastAsia="仿宋" w:hAnsi="Times New Roman" w:hint="eastAsia"/>
          <w:b/>
          <w:sz w:val="32"/>
          <w:szCs w:val="32"/>
        </w:rPr>
        <w:t>及</w:t>
      </w:r>
      <w:r w:rsidR="00285CEA" w:rsidRPr="00202602">
        <w:rPr>
          <w:rFonts w:ascii="Times New Roman" w:eastAsia="仿宋" w:hAnsi="Times New Roman"/>
          <w:b/>
          <w:sz w:val="32"/>
          <w:szCs w:val="32"/>
        </w:rPr>
        <w:t>型号入库功能</w:t>
      </w:r>
      <w:r w:rsidR="009D470E" w:rsidRPr="00202602">
        <w:rPr>
          <w:rFonts w:ascii="Times New Roman" w:eastAsia="仿宋" w:hAnsi="Times New Roman" w:hint="eastAsia"/>
          <w:b/>
          <w:sz w:val="32"/>
          <w:szCs w:val="32"/>
        </w:rPr>
        <w:t>，</w:t>
      </w:r>
      <w:r>
        <w:rPr>
          <w:rFonts w:ascii="Times New Roman" w:eastAsia="仿宋" w:hAnsi="Times New Roman" w:hint="eastAsia"/>
          <w:b/>
          <w:sz w:val="32"/>
          <w:szCs w:val="32"/>
        </w:rPr>
        <w:t>则</w:t>
      </w:r>
      <w:r w:rsidR="009D470E" w:rsidRPr="00202602">
        <w:rPr>
          <w:rFonts w:ascii="Times New Roman" w:eastAsia="仿宋" w:hAnsi="Times New Roman" w:hint="eastAsia"/>
          <w:b/>
          <w:sz w:val="32"/>
          <w:szCs w:val="32"/>
        </w:rPr>
        <w:t>表明您已同意</w:t>
      </w:r>
      <w:proofErr w:type="gramStart"/>
      <w:r w:rsidR="009D470E" w:rsidRPr="00202602">
        <w:rPr>
          <w:rFonts w:ascii="Times New Roman" w:eastAsia="仿宋" w:hAnsi="Times New Roman" w:hint="eastAsia"/>
          <w:b/>
          <w:sz w:val="32"/>
          <w:szCs w:val="32"/>
        </w:rPr>
        <w:t>本承诺</w:t>
      </w:r>
      <w:proofErr w:type="gramEnd"/>
      <w:r w:rsidR="009D470E" w:rsidRPr="00202602">
        <w:rPr>
          <w:rFonts w:ascii="Times New Roman" w:eastAsia="仿宋" w:hAnsi="Times New Roman" w:hint="eastAsia"/>
          <w:b/>
          <w:sz w:val="32"/>
          <w:szCs w:val="32"/>
        </w:rPr>
        <w:t>内容，</w:t>
      </w:r>
      <w:proofErr w:type="gramStart"/>
      <w:r>
        <w:rPr>
          <w:rFonts w:ascii="Times New Roman" w:eastAsia="仿宋" w:hAnsi="Times New Roman" w:hint="eastAsia"/>
          <w:b/>
          <w:sz w:val="32"/>
          <w:szCs w:val="32"/>
        </w:rPr>
        <w:t>本承诺</w:t>
      </w:r>
      <w:proofErr w:type="gramEnd"/>
      <w:r>
        <w:rPr>
          <w:rFonts w:ascii="Times New Roman" w:eastAsia="仿宋" w:hAnsi="Times New Roman" w:hint="eastAsia"/>
          <w:b/>
          <w:sz w:val="32"/>
          <w:szCs w:val="32"/>
        </w:rPr>
        <w:t>将</w:t>
      </w:r>
      <w:r w:rsidR="009D470E" w:rsidRPr="00202602">
        <w:rPr>
          <w:rFonts w:ascii="Times New Roman" w:eastAsia="仿宋" w:hAnsi="Times New Roman" w:hint="eastAsia"/>
          <w:b/>
          <w:sz w:val="32"/>
          <w:szCs w:val="32"/>
        </w:rPr>
        <w:t>构成对</w:t>
      </w:r>
      <w:r>
        <w:rPr>
          <w:rFonts w:ascii="Times New Roman" w:eastAsia="仿宋" w:hAnsi="Times New Roman" w:hint="eastAsia"/>
          <w:b/>
          <w:sz w:val="32"/>
          <w:szCs w:val="32"/>
        </w:rPr>
        <w:t>您</w:t>
      </w:r>
      <w:r w:rsidR="009D470E" w:rsidRPr="00202602">
        <w:rPr>
          <w:rFonts w:ascii="Times New Roman" w:eastAsia="仿宋" w:hAnsi="Times New Roman" w:hint="eastAsia"/>
          <w:b/>
          <w:sz w:val="32"/>
          <w:szCs w:val="32"/>
        </w:rPr>
        <w:t>有约束力的法律文件。</w:t>
      </w:r>
    </w:p>
    <w:p w:rsidR="00285CEA" w:rsidRPr="00202602" w:rsidRDefault="00285CEA" w:rsidP="00285CEA">
      <w:pPr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285CEA" w:rsidRPr="00202602" w:rsidRDefault="00285CEA" w:rsidP="00285CEA">
      <w:pPr>
        <w:jc w:val="center"/>
        <w:rPr>
          <w:rFonts w:ascii="Times New Roman" w:eastAsia="仿宋" w:hAnsi="Times New Roman"/>
          <w:sz w:val="32"/>
          <w:szCs w:val="32"/>
        </w:rPr>
      </w:pPr>
      <w:r w:rsidRPr="00202602">
        <w:rPr>
          <w:rFonts w:ascii="Times New Roman" w:eastAsia="方正小标宋简体" w:hAnsi="Times New Roman" w:hint="eastAsia"/>
          <w:sz w:val="44"/>
          <w:szCs w:val="44"/>
        </w:rPr>
        <w:t>品牌入库申请承诺</w:t>
      </w:r>
    </w:p>
    <w:p w:rsidR="00DC55EC" w:rsidRPr="00202602" w:rsidRDefault="009D470E" w:rsidP="00285CEA">
      <w:pPr>
        <w:spacing w:line="560" w:lineRule="exact"/>
        <w:rPr>
          <w:rFonts w:ascii="Times New Roman" w:eastAsia="仿宋" w:hAnsi="Times New Roman"/>
          <w:sz w:val="32"/>
          <w:szCs w:val="32"/>
        </w:rPr>
      </w:pPr>
      <w:r w:rsidRPr="00202602">
        <w:rPr>
          <w:rFonts w:ascii="Times New Roman" w:eastAsia="仿宋" w:hAnsi="Times New Roman" w:hint="eastAsia"/>
          <w:sz w:val="32"/>
          <w:szCs w:val="32"/>
        </w:rPr>
        <w:t>我公司郑重承诺如下：</w:t>
      </w:r>
    </w:p>
    <w:p w:rsidR="00DA7A7A" w:rsidRPr="00202602" w:rsidRDefault="00D11F7B" w:rsidP="00285CEA">
      <w:pPr>
        <w:spacing w:line="560" w:lineRule="exact"/>
        <w:ind w:firstLineChars="200" w:firstLine="640"/>
        <w:rPr>
          <w:rFonts w:ascii="Times New Roman" w:eastAsia="仿宋" w:hAnsi="Times New Roman"/>
          <w:b/>
          <w:sz w:val="32"/>
          <w:szCs w:val="32"/>
        </w:rPr>
      </w:pPr>
      <w:r w:rsidRPr="00202602">
        <w:rPr>
          <w:rFonts w:ascii="Times New Roman" w:eastAsia="仿宋" w:hAnsi="Times New Roman" w:hint="eastAsia"/>
          <w:sz w:val="32"/>
          <w:szCs w:val="32"/>
        </w:rPr>
        <w:t>1</w:t>
      </w:r>
      <w:r w:rsidRPr="00202602">
        <w:rPr>
          <w:rFonts w:ascii="Times New Roman" w:eastAsia="仿宋" w:hAnsi="Times New Roman" w:hint="eastAsia"/>
          <w:sz w:val="32"/>
          <w:szCs w:val="32"/>
        </w:rPr>
        <w:t>、</w:t>
      </w:r>
      <w:r w:rsidR="002644DE">
        <w:rPr>
          <w:rFonts w:ascii="Times New Roman" w:eastAsia="仿宋" w:hAnsi="Times New Roman" w:hint="eastAsia"/>
          <w:b/>
          <w:sz w:val="32"/>
          <w:szCs w:val="32"/>
        </w:rPr>
        <w:t>遵守</w:t>
      </w:r>
      <w:r w:rsidR="00DA7A7A" w:rsidRPr="00202602">
        <w:rPr>
          <w:rFonts w:ascii="Times New Roman" w:eastAsia="仿宋" w:hAnsi="Times New Roman" w:hint="eastAsia"/>
          <w:b/>
          <w:sz w:val="32"/>
          <w:szCs w:val="32"/>
        </w:rPr>
        <w:t>河南省政府</w:t>
      </w:r>
      <w:r w:rsidR="00DA7A7A" w:rsidRPr="00202602">
        <w:rPr>
          <w:rFonts w:ascii="Times New Roman" w:eastAsia="仿宋" w:hAnsi="Times New Roman"/>
          <w:b/>
          <w:sz w:val="32"/>
          <w:szCs w:val="32"/>
        </w:rPr>
        <w:t>采购网上商城</w:t>
      </w:r>
      <w:r w:rsidRPr="00202602">
        <w:rPr>
          <w:rFonts w:ascii="Times New Roman" w:eastAsia="仿宋" w:hAnsi="Times New Roman" w:hint="eastAsia"/>
          <w:b/>
          <w:sz w:val="32"/>
          <w:szCs w:val="32"/>
        </w:rPr>
        <w:t>相关管理</w:t>
      </w:r>
      <w:r w:rsidRPr="00202602">
        <w:rPr>
          <w:rFonts w:ascii="Times New Roman" w:eastAsia="仿宋" w:hAnsi="Times New Roman"/>
          <w:b/>
          <w:sz w:val="32"/>
          <w:szCs w:val="32"/>
        </w:rPr>
        <w:t>规定</w:t>
      </w:r>
      <w:r w:rsidR="002644DE">
        <w:rPr>
          <w:rFonts w:ascii="Times New Roman" w:eastAsia="仿宋" w:hAnsi="Times New Roman" w:hint="eastAsia"/>
          <w:b/>
          <w:sz w:val="32"/>
          <w:szCs w:val="32"/>
        </w:rPr>
        <w:t>。</w:t>
      </w:r>
    </w:p>
    <w:p w:rsidR="009D470E" w:rsidRPr="00202602" w:rsidRDefault="00E53CBC" w:rsidP="00285CEA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202602">
        <w:rPr>
          <w:rFonts w:ascii="Times New Roman" w:eastAsia="仿宋" w:hAnsi="Times New Roman" w:hint="eastAsia"/>
          <w:sz w:val="32"/>
          <w:szCs w:val="32"/>
        </w:rPr>
        <w:t>2</w:t>
      </w:r>
      <w:r w:rsidR="00DA7A7A" w:rsidRPr="00202602">
        <w:rPr>
          <w:rFonts w:ascii="Times New Roman" w:eastAsia="仿宋" w:hAnsi="Times New Roman" w:hint="eastAsia"/>
          <w:sz w:val="32"/>
          <w:szCs w:val="32"/>
        </w:rPr>
        <w:t>、</w:t>
      </w:r>
      <w:r w:rsidR="009D470E" w:rsidRPr="00202602">
        <w:rPr>
          <w:rFonts w:ascii="Times New Roman" w:eastAsia="仿宋" w:hAnsi="Times New Roman"/>
          <w:b/>
          <w:sz w:val="32"/>
          <w:szCs w:val="32"/>
        </w:rPr>
        <w:t>本公司</w:t>
      </w:r>
      <w:r w:rsidR="002644DE">
        <w:rPr>
          <w:rFonts w:ascii="Times New Roman" w:eastAsia="仿宋" w:hAnsi="Times New Roman" w:hint="eastAsia"/>
          <w:b/>
          <w:sz w:val="32"/>
          <w:szCs w:val="32"/>
        </w:rPr>
        <w:t>提交的资料和填写信息</w:t>
      </w:r>
      <w:r w:rsidR="009D470E" w:rsidRPr="00202602">
        <w:rPr>
          <w:rFonts w:ascii="Times New Roman" w:eastAsia="仿宋" w:hAnsi="Times New Roman"/>
          <w:b/>
          <w:sz w:val="32"/>
          <w:szCs w:val="32"/>
        </w:rPr>
        <w:t>真实有效</w:t>
      </w:r>
      <w:r w:rsidR="002644DE">
        <w:rPr>
          <w:rFonts w:ascii="Times New Roman" w:eastAsia="仿宋" w:hAnsi="Times New Roman" w:hint="eastAsia"/>
          <w:b/>
          <w:sz w:val="32"/>
          <w:szCs w:val="32"/>
        </w:rPr>
        <w:t>。</w:t>
      </w:r>
    </w:p>
    <w:p w:rsidR="00DA7A7A" w:rsidRPr="00202602" w:rsidRDefault="00E53CBC" w:rsidP="00285CEA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202602">
        <w:rPr>
          <w:rFonts w:ascii="Times New Roman" w:eastAsia="仿宋" w:hAnsi="Times New Roman" w:hint="eastAsia"/>
          <w:sz w:val="32"/>
          <w:szCs w:val="32"/>
        </w:rPr>
        <w:t>3</w:t>
      </w:r>
      <w:r w:rsidR="00DA7A7A" w:rsidRPr="00202602">
        <w:rPr>
          <w:rFonts w:ascii="Times New Roman" w:eastAsia="仿宋" w:hAnsi="Times New Roman" w:hint="eastAsia"/>
          <w:sz w:val="32"/>
          <w:szCs w:val="32"/>
        </w:rPr>
        <w:t>、</w:t>
      </w:r>
      <w:r w:rsidR="00DA7A7A" w:rsidRPr="00202602">
        <w:rPr>
          <w:rFonts w:ascii="Times New Roman" w:eastAsia="仿宋" w:hAnsi="Times New Roman"/>
          <w:b/>
          <w:sz w:val="32"/>
          <w:szCs w:val="32"/>
        </w:rPr>
        <w:t>授权本公司正式人员</w:t>
      </w:r>
      <w:r w:rsidR="00DA7A7A" w:rsidRPr="00202602">
        <w:rPr>
          <w:rFonts w:ascii="Times New Roman" w:eastAsia="仿宋" w:hAnsi="Times New Roman"/>
          <w:sz w:val="32"/>
          <w:szCs w:val="32"/>
        </w:rPr>
        <w:t>填报申请</w:t>
      </w:r>
      <w:r w:rsidR="00600DFE" w:rsidRPr="00202602">
        <w:rPr>
          <w:rFonts w:ascii="Times New Roman" w:eastAsia="仿宋" w:hAnsi="Times New Roman" w:hint="eastAsia"/>
          <w:sz w:val="32"/>
          <w:szCs w:val="32"/>
        </w:rPr>
        <w:t>，</w:t>
      </w:r>
      <w:r w:rsidR="00600DFE" w:rsidRPr="00202602">
        <w:rPr>
          <w:rFonts w:ascii="Times New Roman" w:eastAsia="仿宋" w:hAnsi="Times New Roman" w:hint="eastAsia"/>
          <w:b/>
          <w:sz w:val="32"/>
          <w:szCs w:val="32"/>
        </w:rPr>
        <w:t>在河南省</w:t>
      </w:r>
      <w:r w:rsidR="00600DFE" w:rsidRPr="00202602">
        <w:rPr>
          <w:rFonts w:ascii="Times New Roman" w:eastAsia="仿宋" w:hAnsi="Times New Roman"/>
          <w:b/>
          <w:sz w:val="32"/>
          <w:szCs w:val="32"/>
        </w:rPr>
        <w:t>政府采购</w:t>
      </w:r>
      <w:proofErr w:type="gramStart"/>
      <w:r w:rsidR="00600DFE" w:rsidRPr="00202602">
        <w:rPr>
          <w:rFonts w:ascii="Times New Roman" w:eastAsia="仿宋" w:hAnsi="Times New Roman"/>
          <w:b/>
          <w:sz w:val="32"/>
          <w:szCs w:val="32"/>
        </w:rPr>
        <w:t>网</w:t>
      </w:r>
      <w:r w:rsidR="00600DFE" w:rsidRPr="00202602">
        <w:rPr>
          <w:rFonts w:ascii="Times New Roman" w:eastAsia="仿宋" w:hAnsi="Times New Roman" w:hint="eastAsia"/>
          <w:b/>
          <w:sz w:val="32"/>
          <w:szCs w:val="32"/>
        </w:rPr>
        <w:t>注册</w:t>
      </w:r>
      <w:proofErr w:type="gramEnd"/>
      <w:r w:rsidR="00600DFE" w:rsidRPr="00202602">
        <w:rPr>
          <w:rFonts w:ascii="Times New Roman" w:eastAsia="仿宋" w:hAnsi="Times New Roman"/>
          <w:b/>
          <w:sz w:val="32"/>
          <w:szCs w:val="32"/>
        </w:rPr>
        <w:t>的</w:t>
      </w:r>
      <w:r w:rsidR="00600DFE" w:rsidRPr="002644DE">
        <w:rPr>
          <w:rFonts w:ascii="Times New Roman" w:eastAsia="仿宋" w:hAnsi="Times New Roman"/>
          <w:b/>
          <w:sz w:val="32"/>
          <w:szCs w:val="32"/>
        </w:rPr>
        <w:t>账号由本公司</w:t>
      </w:r>
      <w:r w:rsidR="002644DE" w:rsidRPr="002644DE">
        <w:rPr>
          <w:rFonts w:ascii="Times New Roman" w:eastAsia="仿宋" w:hAnsi="Times New Roman" w:hint="eastAsia"/>
          <w:b/>
          <w:sz w:val="32"/>
          <w:szCs w:val="32"/>
        </w:rPr>
        <w:t>管理</w:t>
      </w:r>
      <w:r w:rsidR="00544DA2" w:rsidRPr="00202602">
        <w:rPr>
          <w:rFonts w:ascii="Times New Roman" w:eastAsia="仿宋" w:hAnsi="Times New Roman"/>
          <w:sz w:val="32"/>
          <w:szCs w:val="32"/>
        </w:rPr>
        <w:t>，</w:t>
      </w:r>
      <w:r w:rsidR="00600DFE" w:rsidRPr="00202602">
        <w:rPr>
          <w:rFonts w:ascii="Times New Roman" w:eastAsia="仿宋" w:hAnsi="Times New Roman" w:hint="eastAsia"/>
          <w:b/>
          <w:sz w:val="32"/>
          <w:szCs w:val="32"/>
        </w:rPr>
        <w:t>指定</w:t>
      </w:r>
      <w:r w:rsidR="00600DFE" w:rsidRPr="00202602">
        <w:rPr>
          <w:rFonts w:ascii="Times New Roman" w:eastAsia="仿宋" w:hAnsi="Times New Roman"/>
          <w:b/>
          <w:sz w:val="32"/>
          <w:szCs w:val="32"/>
        </w:rPr>
        <w:t>人员</w:t>
      </w:r>
      <w:r w:rsidR="00544DA2" w:rsidRPr="00202602">
        <w:rPr>
          <w:rFonts w:ascii="Times New Roman" w:eastAsia="仿宋" w:hAnsi="Times New Roman" w:hint="eastAsia"/>
          <w:b/>
          <w:sz w:val="32"/>
          <w:szCs w:val="32"/>
        </w:rPr>
        <w:t>专管专用</w:t>
      </w:r>
      <w:r w:rsidR="00FF3DA6" w:rsidRPr="00202602">
        <w:rPr>
          <w:rFonts w:ascii="Times New Roman" w:eastAsia="仿宋" w:hAnsi="Times New Roman" w:hint="eastAsia"/>
          <w:b/>
          <w:sz w:val="32"/>
          <w:szCs w:val="32"/>
        </w:rPr>
        <w:t>，通过本公司</w:t>
      </w:r>
      <w:r w:rsidR="00FF3DA6" w:rsidRPr="00202602">
        <w:rPr>
          <w:rFonts w:ascii="Times New Roman" w:eastAsia="仿宋" w:hAnsi="Times New Roman"/>
          <w:b/>
          <w:sz w:val="32"/>
          <w:szCs w:val="32"/>
        </w:rPr>
        <w:t>账号</w:t>
      </w:r>
      <w:r w:rsidR="00FF3DA6" w:rsidRPr="00202602">
        <w:rPr>
          <w:rFonts w:ascii="Times New Roman" w:eastAsia="仿宋" w:hAnsi="Times New Roman" w:hint="eastAsia"/>
          <w:b/>
          <w:sz w:val="32"/>
          <w:szCs w:val="32"/>
        </w:rPr>
        <w:t>进行</w:t>
      </w:r>
      <w:r w:rsidR="00FF3DA6" w:rsidRPr="00202602">
        <w:rPr>
          <w:rFonts w:ascii="Times New Roman" w:eastAsia="仿宋" w:hAnsi="Times New Roman"/>
          <w:b/>
          <w:sz w:val="32"/>
          <w:szCs w:val="32"/>
        </w:rPr>
        <w:t>的</w:t>
      </w:r>
      <w:r w:rsidR="00FF3DA6" w:rsidRPr="00202602">
        <w:rPr>
          <w:rFonts w:ascii="Times New Roman" w:eastAsia="仿宋" w:hAnsi="Times New Roman" w:hint="eastAsia"/>
          <w:b/>
          <w:sz w:val="32"/>
          <w:szCs w:val="32"/>
        </w:rPr>
        <w:t>操作</w:t>
      </w:r>
      <w:r w:rsidR="00FF3DA6" w:rsidRPr="00202602">
        <w:rPr>
          <w:rFonts w:ascii="Times New Roman" w:eastAsia="仿宋" w:hAnsi="Times New Roman"/>
          <w:b/>
          <w:sz w:val="32"/>
          <w:szCs w:val="32"/>
        </w:rPr>
        <w:t>代表本公司行为</w:t>
      </w:r>
      <w:r w:rsidR="00DA7A7A" w:rsidRPr="00202602">
        <w:rPr>
          <w:rFonts w:ascii="Times New Roman" w:eastAsia="仿宋" w:hAnsi="Times New Roman"/>
          <w:b/>
          <w:sz w:val="32"/>
          <w:szCs w:val="32"/>
        </w:rPr>
        <w:t>。</w:t>
      </w:r>
    </w:p>
    <w:p w:rsidR="00600DFE" w:rsidRPr="00202602" w:rsidRDefault="00E53CBC" w:rsidP="00285CEA">
      <w:pPr>
        <w:spacing w:line="560" w:lineRule="exact"/>
        <w:ind w:firstLineChars="200" w:firstLine="640"/>
        <w:rPr>
          <w:rFonts w:ascii="Times New Roman" w:eastAsia="仿宋" w:hAnsi="Times New Roman"/>
          <w:b/>
          <w:sz w:val="32"/>
          <w:szCs w:val="32"/>
        </w:rPr>
      </w:pPr>
      <w:r w:rsidRPr="00202602">
        <w:rPr>
          <w:rFonts w:ascii="Times New Roman" w:eastAsia="仿宋" w:hAnsi="Times New Roman" w:hint="eastAsia"/>
          <w:sz w:val="32"/>
          <w:szCs w:val="32"/>
        </w:rPr>
        <w:t>4</w:t>
      </w:r>
      <w:r w:rsidR="00FF3DA6" w:rsidRPr="00202602">
        <w:rPr>
          <w:rFonts w:ascii="Times New Roman" w:eastAsia="仿宋" w:hAnsi="Times New Roman" w:hint="eastAsia"/>
          <w:sz w:val="32"/>
          <w:szCs w:val="32"/>
        </w:rPr>
        <w:t>、</w:t>
      </w:r>
      <w:r w:rsidR="00BB3FB3" w:rsidRPr="00202602">
        <w:rPr>
          <w:rFonts w:ascii="Times New Roman" w:eastAsia="仿宋" w:hAnsi="Times New Roman" w:hint="eastAsia"/>
          <w:b/>
          <w:sz w:val="32"/>
          <w:szCs w:val="32"/>
        </w:rPr>
        <w:t>保证入库商品信息真实、</w:t>
      </w:r>
      <w:r w:rsidR="00BB3FB3" w:rsidRPr="00202602">
        <w:rPr>
          <w:rFonts w:ascii="Times New Roman" w:eastAsia="仿宋" w:hAnsi="Times New Roman"/>
          <w:b/>
          <w:sz w:val="32"/>
          <w:szCs w:val="32"/>
        </w:rPr>
        <w:t>准确、完整</w:t>
      </w:r>
      <w:r w:rsidR="00BB3FB3" w:rsidRPr="00202602">
        <w:rPr>
          <w:rFonts w:ascii="Times New Roman" w:eastAsia="仿宋" w:hAnsi="Times New Roman" w:hint="eastAsia"/>
          <w:b/>
          <w:sz w:val="32"/>
          <w:szCs w:val="32"/>
        </w:rPr>
        <w:t>，</w:t>
      </w:r>
      <w:r w:rsidR="00162760" w:rsidRPr="00202602">
        <w:rPr>
          <w:rFonts w:ascii="Times New Roman" w:eastAsia="仿宋" w:hAnsi="Times New Roman" w:hint="eastAsia"/>
          <w:b/>
          <w:sz w:val="32"/>
          <w:szCs w:val="32"/>
        </w:rPr>
        <w:t>上架</w:t>
      </w:r>
      <w:r w:rsidR="00162760">
        <w:rPr>
          <w:rFonts w:ascii="Times New Roman" w:eastAsia="仿宋" w:hAnsi="Times New Roman" w:hint="eastAsia"/>
          <w:b/>
          <w:sz w:val="32"/>
          <w:szCs w:val="32"/>
        </w:rPr>
        <w:t>商品</w:t>
      </w:r>
      <w:r w:rsidR="00AD334E" w:rsidRPr="00202602">
        <w:rPr>
          <w:rFonts w:ascii="Times New Roman" w:eastAsia="仿宋" w:hAnsi="Times New Roman" w:hint="eastAsia"/>
          <w:b/>
          <w:sz w:val="32"/>
          <w:szCs w:val="32"/>
        </w:rPr>
        <w:t>以</w:t>
      </w:r>
      <w:r w:rsidR="00162760">
        <w:rPr>
          <w:rFonts w:ascii="Times New Roman" w:eastAsia="仿宋" w:hAnsi="Times New Roman" w:hint="eastAsia"/>
          <w:b/>
          <w:sz w:val="32"/>
          <w:szCs w:val="32"/>
        </w:rPr>
        <w:t>本公司</w:t>
      </w:r>
      <w:r w:rsidR="00AD334E" w:rsidRPr="00202602">
        <w:rPr>
          <w:rFonts w:ascii="Times New Roman" w:eastAsia="仿宋" w:hAnsi="Times New Roman" w:hint="eastAsia"/>
          <w:b/>
          <w:sz w:val="32"/>
          <w:szCs w:val="32"/>
        </w:rPr>
        <w:t>畅销商品</w:t>
      </w:r>
      <w:r w:rsidR="00AD334E" w:rsidRPr="00202602">
        <w:rPr>
          <w:rFonts w:ascii="Times New Roman" w:eastAsia="仿宋" w:hAnsi="Times New Roman"/>
          <w:b/>
          <w:sz w:val="32"/>
          <w:szCs w:val="32"/>
        </w:rPr>
        <w:t>，尽量</w:t>
      </w:r>
      <w:r w:rsidR="00162760">
        <w:rPr>
          <w:rFonts w:ascii="Times New Roman" w:eastAsia="仿宋" w:hAnsi="Times New Roman" w:hint="eastAsia"/>
          <w:b/>
          <w:sz w:val="32"/>
          <w:szCs w:val="32"/>
        </w:rPr>
        <w:t>上架本公司</w:t>
      </w:r>
      <w:r w:rsidR="00AD334E" w:rsidRPr="00202602">
        <w:rPr>
          <w:rFonts w:ascii="Times New Roman" w:eastAsia="仿宋" w:hAnsi="Times New Roman" w:hint="eastAsia"/>
          <w:b/>
          <w:sz w:val="32"/>
          <w:szCs w:val="32"/>
        </w:rPr>
        <w:t>全型号商品</w:t>
      </w:r>
      <w:r w:rsidR="00AD334E" w:rsidRPr="00202602">
        <w:rPr>
          <w:rFonts w:ascii="Times New Roman" w:eastAsia="仿宋" w:hAnsi="Times New Roman"/>
          <w:b/>
          <w:sz w:val="32"/>
          <w:szCs w:val="32"/>
        </w:rPr>
        <w:t>，</w:t>
      </w:r>
      <w:r w:rsidR="00AD334E" w:rsidRPr="00202602">
        <w:rPr>
          <w:rFonts w:ascii="Times New Roman" w:eastAsia="仿宋" w:hAnsi="Times New Roman" w:hint="eastAsia"/>
          <w:b/>
          <w:sz w:val="32"/>
          <w:szCs w:val="32"/>
        </w:rPr>
        <w:t>更</w:t>
      </w:r>
      <w:r w:rsidR="00BB3FB3" w:rsidRPr="00202602">
        <w:rPr>
          <w:rFonts w:ascii="Times New Roman" w:eastAsia="仿宋" w:hAnsi="Times New Roman" w:hint="eastAsia"/>
          <w:b/>
          <w:sz w:val="32"/>
          <w:szCs w:val="32"/>
        </w:rPr>
        <w:t>好</w:t>
      </w:r>
      <w:r w:rsidR="00AD334E" w:rsidRPr="00202602">
        <w:rPr>
          <w:rFonts w:ascii="Times New Roman" w:eastAsia="仿宋" w:hAnsi="Times New Roman" w:hint="eastAsia"/>
          <w:b/>
          <w:sz w:val="32"/>
          <w:szCs w:val="32"/>
        </w:rPr>
        <w:t>满足采购人</w:t>
      </w:r>
      <w:r w:rsidR="00BB3FB3" w:rsidRPr="00202602">
        <w:rPr>
          <w:rFonts w:ascii="Times New Roman" w:eastAsia="仿宋" w:hAnsi="Times New Roman" w:hint="eastAsia"/>
          <w:b/>
          <w:sz w:val="32"/>
          <w:szCs w:val="32"/>
        </w:rPr>
        <w:t>采购</w:t>
      </w:r>
      <w:r w:rsidR="00AD334E" w:rsidRPr="00202602">
        <w:rPr>
          <w:rFonts w:ascii="Times New Roman" w:eastAsia="仿宋" w:hAnsi="Times New Roman"/>
          <w:b/>
          <w:sz w:val="32"/>
          <w:szCs w:val="32"/>
        </w:rPr>
        <w:t>需求</w:t>
      </w:r>
      <w:r w:rsidR="00DA7A7A" w:rsidRPr="00202602">
        <w:rPr>
          <w:rFonts w:ascii="Times New Roman" w:eastAsia="仿宋" w:hAnsi="Times New Roman" w:hint="eastAsia"/>
          <w:b/>
          <w:sz w:val="32"/>
          <w:szCs w:val="32"/>
        </w:rPr>
        <w:t>。</w:t>
      </w:r>
      <w:r w:rsidR="00AD334E" w:rsidRPr="00202602">
        <w:rPr>
          <w:rFonts w:ascii="Times New Roman" w:eastAsia="仿宋" w:hAnsi="Times New Roman" w:hint="eastAsia"/>
          <w:b/>
          <w:sz w:val="32"/>
          <w:szCs w:val="32"/>
        </w:rPr>
        <w:t>不上传“三无”“虚假”“伪劣”商品；需</w:t>
      </w:r>
      <w:r w:rsidR="00BB3FB3" w:rsidRPr="00202602">
        <w:rPr>
          <w:rFonts w:ascii="Times New Roman" w:eastAsia="仿宋" w:hAnsi="Times New Roman" w:hint="eastAsia"/>
          <w:b/>
          <w:sz w:val="32"/>
          <w:szCs w:val="32"/>
        </w:rPr>
        <w:t>强制</w:t>
      </w:r>
      <w:r w:rsidR="00AD334E" w:rsidRPr="00202602">
        <w:rPr>
          <w:rFonts w:ascii="Times New Roman" w:eastAsia="仿宋" w:hAnsi="Times New Roman"/>
          <w:b/>
          <w:sz w:val="32"/>
          <w:szCs w:val="32"/>
        </w:rPr>
        <w:t>认证</w:t>
      </w:r>
      <w:r w:rsidR="00BB3FB3" w:rsidRPr="00202602">
        <w:rPr>
          <w:rFonts w:ascii="Times New Roman" w:eastAsia="仿宋" w:hAnsi="Times New Roman" w:hint="eastAsia"/>
          <w:b/>
          <w:sz w:val="32"/>
          <w:szCs w:val="32"/>
        </w:rPr>
        <w:t>、</w:t>
      </w:r>
      <w:r w:rsidR="00BB3FB3" w:rsidRPr="00202602">
        <w:rPr>
          <w:rFonts w:ascii="Times New Roman" w:eastAsia="仿宋" w:hAnsi="Times New Roman"/>
          <w:b/>
          <w:sz w:val="32"/>
          <w:szCs w:val="32"/>
        </w:rPr>
        <w:t>备案、审批</w:t>
      </w:r>
      <w:r w:rsidR="00BB3FB3" w:rsidRPr="00202602">
        <w:rPr>
          <w:rFonts w:ascii="Times New Roman" w:eastAsia="仿宋" w:hAnsi="Times New Roman" w:hint="eastAsia"/>
          <w:b/>
          <w:sz w:val="32"/>
          <w:szCs w:val="32"/>
        </w:rPr>
        <w:t>等</w:t>
      </w:r>
      <w:r w:rsidR="00BB3FB3" w:rsidRPr="00202602">
        <w:rPr>
          <w:rFonts w:ascii="Times New Roman" w:eastAsia="仿宋" w:hAnsi="Times New Roman"/>
          <w:b/>
          <w:sz w:val="32"/>
          <w:szCs w:val="32"/>
        </w:rPr>
        <w:t>许可的</w:t>
      </w:r>
      <w:r w:rsidR="00AD334E" w:rsidRPr="00202602">
        <w:rPr>
          <w:rFonts w:ascii="Times New Roman" w:eastAsia="仿宋" w:hAnsi="Times New Roman" w:hint="eastAsia"/>
          <w:b/>
          <w:sz w:val="32"/>
          <w:szCs w:val="32"/>
        </w:rPr>
        <w:t>商品</w:t>
      </w:r>
      <w:r w:rsidR="00AD334E" w:rsidRPr="00202602">
        <w:rPr>
          <w:rFonts w:ascii="Times New Roman" w:eastAsia="仿宋" w:hAnsi="Times New Roman"/>
          <w:b/>
          <w:sz w:val="32"/>
          <w:szCs w:val="32"/>
        </w:rPr>
        <w:t>，</w:t>
      </w:r>
      <w:r w:rsidR="00162760">
        <w:rPr>
          <w:rFonts w:ascii="Times New Roman" w:eastAsia="仿宋" w:hAnsi="Times New Roman" w:hint="eastAsia"/>
          <w:b/>
          <w:sz w:val="32"/>
          <w:szCs w:val="32"/>
        </w:rPr>
        <w:t>依法获得相应许可后上传</w:t>
      </w:r>
      <w:r w:rsidR="00AD334E" w:rsidRPr="00202602">
        <w:rPr>
          <w:rFonts w:ascii="Times New Roman" w:eastAsia="仿宋" w:hAnsi="Times New Roman" w:hint="eastAsia"/>
          <w:b/>
          <w:sz w:val="32"/>
          <w:szCs w:val="32"/>
        </w:rPr>
        <w:t>；</w:t>
      </w:r>
      <w:r w:rsidR="00DA7A7A" w:rsidRPr="00202602">
        <w:rPr>
          <w:rFonts w:ascii="Times New Roman" w:eastAsia="仿宋" w:hAnsi="Times New Roman"/>
          <w:b/>
          <w:sz w:val="32"/>
          <w:szCs w:val="32"/>
        </w:rPr>
        <w:t>及时</w:t>
      </w:r>
      <w:r w:rsidR="00DA7A7A" w:rsidRPr="00202602">
        <w:rPr>
          <w:rFonts w:ascii="Times New Roman" w:eastAsia="仿宋" w:hAnsi="Times New Roman" w:hint="eastAsia"/>
          <w:b/>
          <w:sz w:val="32"/>
          <w:szCs w:val="32"/>
        </w:rPr>
        <w:t>更新</w:t>
      </w:r>
      <w:r w:rsidR="00600DFE" w:rsidRPr="00202602">
        <w:rPr>
          <w:rFonts w:ascii="Times New Roman" w:eastAsia="仿宋" w:hAnsi="Times New Roman"/>
          <w:b/>
          <w:sz w:val="32"/>
          <w:szCs w:val="32"/>
        </w:rPr>
        <w:t>新增、换代、停产</w:t>
      </w:r>
      <w:r w:rsidR="00600DFE" w:rsidRPr="00202602">
        <w:rPr>
          <w:rFonts w:ascii="Times New Roman" w:eastAsia="仿宋" w:hAnsi="Times New Roman" w:hint="eastAsia"/>
          <w:b/>
          <w:sz w:val="32"/>
          <w:szCs w:val="32"/>
        </w:rPr>
        <w:t>等</w:t>
      </w:r>
      <w:r w:rsidR="00DA7A7A" w:rsidRPr="00202602">
        <w:rPr>
          <w:rFonts w:ascii="Times New Roman" w:eastAsia="仿宋" w:hAnsi="Times New Roman" w:hint="eastAsia"/>
          <w:b/>
          <w:sz w:val="32"/>
          <w:szCs w:val="32"/>
        </w:rPr>
        <w:t>商品</w:t>
      </w:r>
      <w:r w:rsidR="00DA7A7A" w:rsidRPr="00202602">
        <w:rPr>
          <w:rFonts w:ascii="Times New Roman" w:eastAsia="仿宋" w:hAnsi="Times New Roman"/>
          <w:b/>
          <w:sz w:val="32"/>
          <w:szCs w:val="32"/>
        </w:rPr>
        <w:t>信息</w:t>
      </w:r>
      <w:r w:rsidR="00DA7A7A" w:rsidRPr="00202602">
        <w:rPr>
          <w:rFonts w:ascii="Times New Roman" w:eastAsia="仿宋" w:hAnsi="Times New Roman" w:hint="eastAsia"/>
          <w:b/>
          <w:sz w:val="32"/>
          <w:szCs w:val="32"/>
        </w:rPr>
        <w:t>；上架商品详情图片不少于三张</w:t>
      </w:r>
      <w:r w:rsidR="00D774E6" w:rsidRPr="00202602">
        <w:rPr>
          <w:rFonts w:ascii="Times New Roman" w:eastAsia="仿宋" w:hAnsi="Times New Roman" w:hint="eastAsia"/>
          <w:b/>
          <w:sz w:val="32"/>
          <w:szCs w:val="32"/>
        </w:rPr>
        <w:t>，</w:t>
      </w:r>
      <w:r w:rsidR="00162760">
        <w:rPr>
          <w:rFonts w:ascii="Times New Roman" w:eastAsia="仿宋" w:hAnsi="Times New Roman" w:hint="eastAsia"/>
          <w:b/>
          <w:sz w:val="32"/>
          <w:szCs w:val="32"/>
        </w:rPr>
        <w:t>并</w:t>
      </w:r>
      <w:r w:rsidR="00D774E6" w:rsidRPr="00202602">
        <w:rPr>
          <w:rFonts w:ascii="Times New Roman" w:eastAsia="仿宋" w:hAnsi="Times New Roman"/>
          <w:b/>
          <w:sz w:val="32"/>
          <w:szCs w:val="32"/>
        </w:rPr>
        <w:t>能够</w:t>
      </w:r>
      <w:r w:rsidR="00D774E6" w:rsidRPr="00202602">
        <w:rPr>
          <w:rFonts w:ascii="Times New Roman" w:eastAsia="仿宋" w:hAnsi="Times New Roman" w:hint="eastAsia"/>
          <w:b/>
          <w:sz w:val="32"/>
          <w:szCs w:val="32"/>
        </w:rPr>
        <w:t>展示</w:t>
      </w:r>
      <w:r w:rsidR="00D774E6" w:rsidRPr="00202602">
        <w:rPr>
          <w:rFonts w:ascii="Times New Roman" w:eastAsia="仿宋" w:hAnsi="Times New Roman"/>
          <w:b/>
          <w:sz w:val="32"/>
          <w:szCs w:val="32"/>
        </w:rPr>
        <w:t>商品</w:t>
      </w:r>
      <w:r w:rsidR="00D774E6" w:rsidRPr="00202602">
        <w:rPr>
          <w:rFonts w:ascii="Times New Roman" w:eastAsia="仿宋" w:hAnsi="Times New Roman" w:hint="eastAsia"/>
          <w:b/>
          <w:sz w:val="32"/>
          <w:szCs w:val="32"/>
        </w:rPr>
        <w:t>概况</w:t>
      </w:r>
      <w:r w:rsidR="00DA7A7A" w:rsidRPr="00202602">
        <w:rPr>
          <w:rFonts w:ascii="Times New Roman" w:eastAsia="仿宋" w:hAnsi="Times New Roman" w:hint="eastAsia"/>
          <w:b/>
          <w:sz w:val="32"/>
          <w:szCs w:val="32"/>
        </w:rPr>
        <w:t>；上架商品不存在河南地区专供、特供、特配型号；</w:t>
      </w:r>
      <w:r w:rsidR="00600DFE" w:rsidRPr="00202602">
        <w:rPr>
          <w:rFonts w:ascii="Times New Roman" w:eastAsia="仿宋" w:hAnsi="Times New Roman" w:hint="eastAsia"/>
          <w:b/>
          <w:sz w:val="32"/>
          <w:szCs w:val="32"/>
        </w:rPr>
        <w:lastRenderedPageBreak/>
        <w:t>上</w:t>
      </w:r>
      <w:proofErr w:type="gramStart"/>
      <w:r w:rsidR="00600DFE" w:rsidRPr="00202602">
        <w:rPr>
          <w:rFonts w:ascii="Times New Roman" w:eastAsia="仿宋" w:hAnsi="Times New Roman" w:hint="eastAsia"/>
          <w:b/>
          <w:sz w:val="32"/>
          <w:szCs w:val="32"/>
        </w:rPr>
        <w:t>传</w:t>
      </w:r>
      <w:r w:rsidR="00600DFE" w:rsidRPr="00202602">
        <w:rPr>
          <w:rFonts w:ascii="Times New Roman" w:eastAsia="仿宋" w:hAnsi="Times New Roman"/>
          <w:b/>
          <w:sz w:val="32"/>
          <w:szCs w:val="32"/>
        </w:rPr>
        <w:t>商品</w:t>
      </w:r>
      <w:proofErr w:type="gramEnd"/>
      <w:r w:rsidR="00600DFE" w:rsidRPr="00202602">
        <w:rPr>
          <w:rFonts w:ascii="Times New Roman" w:eastAsia="仿宋" w:hAnsi="Times New Roman"/>
          <w:b/>
          <w:sz w:val="32"/>
          <w:szCs w:val="32"/>
        </w:rPr>
        <w:t>符合国家节能、环保要求</w:t>
      </w:r>
      <w:r w:rsidR="00600DFE" w:rsidRPr="00202602">
        <w:rPr>
          <w:rFonts w:ascii="Times New Roman" w:eastAsia="仿宋" w:hAnsi="Times New Roman" w:hint="eastAsia"/>
          <w:b/>
          <w:sz w:val="32"/>
          <w:szCs w:val="32"/>
        </w:rPr>
        <w:t>；</w:t>
      </w:r>
      <w:r w:rsidR="00D334A4" w:rsidRPr="00202602">
        <w:rPr>
          <w:rFonts w:ascii="Times New Roman" w:eastAsia="仿宋" w:hAnsi="Times New Roman"/>
          <w:b/>
          <w:sz w:val="32"/>
          <w:szCs w:val="32"/>
        </w:rPr>
        <w:t>自觉纠正商品</w:t>
      </w:r>
      <w:r w:rsidR="00600DFE" w:rsidRPr="00202602">
        <w:rPr>
          <w:rFonts w:ascii="Times New Roman" w:eastAsia="仿宋" w:hAnsi="Times New Roman" w:hint="eastAsia"/>
          <w:b/>
          <w:sz w:val="32"/>
          <w:szCs w:val="32"/>
        </w:rPr>
        <w:t>错误</w:t>
      </w:r>
      <w:r w:rsidR="00D334A4" w:rsidRPr="00202602">
        <w:rPr>
          <w:rFonts w:ascii="Times New Roman" w:eastAsia="仿宋" w:hAnsi="Times New Roman"/>
          <w:b/>
          <w:sz w:val="32"/>
          <w:szCs w:val="32"/>
        </w:rPr>
        <w:t>信息</w:t>
      </w:r>
      <w:r w:rsidR="00600DFE" w:rsidRPr="00202602">
        <w:rPr>
          <w:rFonts w:ascii="Times New Roman" w:eastAsia="仿宋" w:hAnsi="Times New Roman" w:hint="eastAsia"/>
          <w:b/>
          <w:sz w:val="32"/>
          <w:szCs w:val="32"/>
        </w:rPr>
        <w:t>；</w:t>
      </w:r>
      <w:r w:rsidR="00D334A4" w:rsidRPr="00202602">
        <w:rPr>
          <w:rFonts w:ascii="Times New Roman" w:eastAsia="仿宋" w:hAnsi="Times New Roman" w:hint="eastAsia"/>
          <w:b/>
          <w:sz w:val="32"/>
          <w:szCs w:val="32"/>
        </w:rPr>
        <w:t>自觉接受</w:t>
      </w:r>
      <w:r w:rsidR="00DA7A7A" w:rsidRPr="00202602">
        <w:rPr>
          <w:rFonts w:ascii="Times New Roman" w:eastAsia="仿宋" w:hAnsi="Times New Roman" w:hint="eastAsia"/>
          <w:b/>
          <w:sz w:val="32"/>
          <w:szCs w:val="32"/>
        </w:rPr>
        <w:t>商城</w:t>
      </w:r>
      <w:r w:rsidR="00D334A4" w:rsidRPr="00202602">
        <w:rPr>
          <w:rFonts w:ascii="Times New Roman" w:eastAsia="仿宋" w:hAnsi="Times New Roman" w:hint="eastAsia"/>
          <w:b/>
          <w:sz w:val="32"/>
          <w:szCs w:val="32"/>
        </w:rPr>
        <w:t>各</w:t>
      </w:r>
      <w:r w:rsidR="00DA7A7A" w:rsidRPr="00202602">
        <w:rPr>
          <w:rFonts w:ascii="Times New Roman" w:eastAsia="仿宋" w:hAnsi="Times New Roman" w:hint="eastAsia"/>
          <w:b/>
          <w:sz w:val="32"/>
          <w:szCs w:val="32"/>
        </w:rPr>
        <w:t>参与主体对商品信息的监督</w:t>
      </w:r>
      <w:r w:rsidR="00600DFE" w:rsidRPr="00202602">
        <w:rPr>
          <w:rFonts w:ascii="Times New Roman" w:eastAsia="仿宋" w:hAnsi="Times New Roman" w:hint="eastAsia"/>
          <w:b/>
          <w:sz w:val="32"/>
          <w:szCs w:val="32"/>
        </w:rPr>
        <w:t>。</w:t>
      </w:r>
    </w:p>
    <w:p w:rsidR="00600DFE" w:rsidRPr="00202602" w:rsidRDefault="00E53CBC" w:rsidP="00285CEA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202602">
        <w:rPr>
          <w:rFonts w:ascii="Times New Roman" w:eastAsia="仿宋" w:hAnsi="Times New Roman" w:hint="eastAsia"/>
          <w:sz w:val="32"/>
          <w:szCs w:val="32"/>
        </w:rPr>
        <w:t>5</w:t>
      </w:r>
      <w:r w:rsidR="00600DFE" w:rsidRPr="00202602">
        <w:rPr>
          <w:rFonts w:ascii="Times New Roman" w:eastAsia="仿宋" w:hAnsi="Times New Roman" w:hint="eastAsia"/>
          <w:sz w:val="32"/>
          <w:szCs w:val="32"/>
        </w:rPr>
        <w:t>、</w:t>
      </w:r>
      <w:r w:rsidR="00600DFE" w:rsidRPr="00202602">
        <w:rPr>
          <w:rFonts w:ascii="Times New Roman" w:eastAsia="仿宋" w:hAnsi="Times New Roman"/>
          <w:b/>
          <w:sz w:val="32"/>
          <w:szCs w:val="32"/>
        </w:rPr>
        <w:t>不</w:t>
      </w:r>
      <w:r w:rsidR="00600DFE" w:rsidRPr="00202602">
        <w:rPr>
          <w:rFonts w:ascii="Times New Roman" w:eastAsia="仿宋" w:hAnsi="Times New Roman" w:hint="eastAsia"/>
          <w:b/>
          <w:sz w:val="32"/>
          <w:szCs w:val="32"/>
        </w:rPr>
        <w:t>以</w:t>
      </w:r>
      <w:r w:rsidR="00600DFE" w:rsidRPr="00202602">
        <w:rPr>
          <w:rFonts w:ascii="Times New Roman" w:eastAsia="仿宋" w:hAnsi="Times New Roman"/>
          <w:b/>
          <w:sz w:val="32"/>
          <w:szCs w:val="32"/>
        </w:rPr>
        <w:t>授权经营</w:t>
      </w:r>
      <w:r w:rsidR="00600DFE" w:rsidRPr="00202602">
        <w:rPr>
          <w:rFonts w:ascii="Times New Roman" w:eastAsia="仿宋" w:hAnsi="Times New Roman" w:hint="eastAsia"/>
          <w:b/>
          <w:sz w:val="32"/>
          <w:szCs w:val="32"/>
        </w:rPr>
        <w:t>、</w:t>
      </w:r>
      <w:r w:rsidR="00600DFE" w:rsidRPr="00202602">
        <w:rPr>
          <w:rFonts w:ascii="Times New Roman" w:eastAsia="仿宋" w:hAnsi="Times New Roman"/>
          <w:b/>
          <w:sz w:val="32"/>
          <w:szCs w:val="32"/>
        </w:rPr>
        <w:t>价格</w:t>
      </w:r>
      <w:r w:rsidR="00600DFE" w:rsidRPr="00202602">
        <w:rPr>
          <w:rFonts w:ascii="Times New Roman" w:eastAsia="仿宋" w:hAnsi="Times New Roman" w:hint="eastAsia"/>
          <w:b/>
          <w:sz w:val="32"/>
          <w:szCs w:val="32"/>
        </w:rPr>
        <w:t>控制</w:t>
      </w:r>
      <w:r w:rsidR="00600DFE" w:rsidRPr="00202602">
        <w:rPr>
          <w:rFonts w:ascii="Times New Roman" w:eastAsia="仿宋" w:hAnsi="Times New Roman"/>
          <w:b/>
          <w:sz w:val="32"/>
          <w:szCs w:val="32"/>
        </w:rPr>
        <w:t>等形式</w:t>
      </w:r>
      <w:r w:rsidR="00600DFE" w:rsidRPr="00202602">
        <w:rPr>
          <w:rFonts w:ascii="Times New Roman" w:eastAsia="仿宋" w:hAnsi="Times New Roman" w:hint="eastAsia"/>
          <w:b/>
          <w:sz w:val="32"/>
          <w:szCs w:val="32"/>
        </w:rPr>
        <w:t>限制各</w:t>
      </w:r>
      <w:r w:rsidR="00600DFE" w:rsidRPr="00202602">
        <w:rPr>
          <w:rFonts w:ascii="Times New Roman" w:eastAsia="仿宋" w:hAnsi="Times New Roman"/>
          <w:b/>
          <w:sz w:val="32"/>
          <w:szCs w:val="32"/>
        </w:rPr>
        <w:t>供应</w:t>
      </w:r>
      <w:proofErr w:type="gramStart"/>
      <w:r w:rsidR="00600DFE" w:rsidRPr="00202602">
        <w:rPr>
          <w:rFonts w:ascii="Times New Roman" w:eastAsia="仿宋" w:hAnsi="Times New Roman"/>
          <w:b/>
          <w:sz w:val="32"/>
          <w:szCs w:val="32"/>
        </w:rPr>
        <w:t>商有效</w:t>
      </w:r>
      <w:proofErr w:type="gramEnd"/>
      <w:r w:rsidR="00600DFE" w:rsidRPr="00202602">
        <w:rPr>
          <w:rFonts w:ascii="Times New Roman" w:eastAsia="仿宋" w:hAnsi="Times New Roman"/>
          <w:b/>
          <w:sz w:val="32"/>
          <w:szCs w:val="32"/>
        </w:rPr>
        <w:t>竞争。</w:t>
      </w:r>
    </w:p>
    <w:p w:rsidR="00600DFE" w:rsidRPr="00202602" w:rsidRDefault="00E53CBC" w:rsidP="00285CEA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202602">
        <w:rPr>
          <w:rFonts w:ascii="Times New Roman" w:eastAsia="仿宋" w:hAnsi="Times New Roman" w:hint="eastAsia"/>
          <w:sz w:val="32"/>
          <w:szCs w:val="32"/>
        </w:rPr>
        <w:t>6</w:t>
      </w:r>
      <w:r w:rsidR="00600DFE" w:rsidRPr="00202602">
        <w:rPr>
          <w:rFonts w:ascii="Times New Roman" w:eastAsia="仿宋" w:hAnsi="Times New Roman" w:hint="eastAsia"/>
          <w:sz w:val="32"/>
          <w:szCs w:val="32"/>
        </w:rPr>
        <w:t>、</w:t>
      </w:r>
      <w:r w:rsidR="00D774E6" w:rsidRPr="00202602">
        <w:rPr>
          <w:rFonts w:ascii="Times New Roman" w:eastAsia="仿宋" w:hAnsi="Times New Roman"/>
          <w:b/>
          <w:sz w:val="32"/>
          <w:szCs w:val="32"/>
        </w:rPr>
        <w:t>停产商品及时下架</w:t>
      </w:r>
      <w:r w:rsidR="00D774E6" w:rsidRPr="00202602">
        <w:rPr>
          <w:rFonts w:ascii="Times New Roman" w:eastAsia="仿宋" w:hAnsi="Times New Roman" w:hint="eastAsia"/>
          <w:b/>
          <w:sz w:val="32"/>
          <w:szCs w:val="32"/>
        </w:rPr>
        <w:t>，</w:t>
      </w:r>
      <w:r w:rsidR="00600DFE" w:rsidRPr="00202602">
        <w:rPr>
          <w:rFonts w:ascii="Times New Roman" w:eastAsia="仿宋" w:hAnsi="Times New Roman" w:hint="eastAsia"/>
          <w:b/>
          <w:sz w:val="32"/>
          <w:szCs w:val="32"/>
        </w:rPr>
        <w:t>上架</w:t>
      </w:r>
      <w:r w:rsidR="00600DFE" w:rsidRPr="00202602">
        <w:rPr>
          <w:rFonts w:ascii="Times New Roman" w:eastAsia="仿宋" w:hAnsi="Times New Roman"/>
          <w:b/>
          <w:sz w:val="32"/>
          <w:szCs w:val="32"/>
        </w:rPr>
        <w:t>商品</w:t>
      </w:r>
      <w:r w:rsidR="00D774E6" w:rsidRPr="00202602">
        <w:rPr>
          <w:rFonts w:ascii="Times New Roman" w:eastAsia="仿宋" w:hAnsi="Times New Roman" w:hint="eastAsia"/>
          <w:b/>
          <w:sz w:val="32"/>
          <w:szCs w:val="32"/>
        </w:rPr>
        <w:t>市场</w:t>
      </w:r>
      <w:r w:rsidR="00D774E6" w:rsidRPr="00202602">
        <w:rPr>
          <w:rFonts w:ascii="Times New Roman" w:eastAsia="仿宋" w:hAnsi="Times New Roman"/>
          <w:b/>
          <w:sz w:val="32"/>
          <w:szCs w:val="32"/>
        </w:rPr>
        <w:t>供应充足</w:t>
      </w:r>
      <w:r w:rsidR="00D774E6" w:rsidRPr="00202602">
        <w:rPr>
          <w:rFonts w:ascii="Times New Roman" w:eastAsia="仿宋" w:hAnsi="Times New Roman" w:hint="eastAsia"/>
          <w:b/>
          <w:sz w:val="32"/>
          <w:szCs w:val="32"/>
        </w:rPr>
        <w:t>。杜绝上架</w:t>
      </w:r>
      <w:r w:rsidR="00D774E6" w:rsidRPr="00202602">
        <w:rPr>
          <w:rFonts w:ascii="Times New Roman" w:eastAsia="仿宋" w:hAnsi="Times New Roman"/>
          <w:b/>
          <w:sz w:val="32"/>
          <w:szCs w:val="32"/>
        </w:rPr>
        <w:t>在销商品</w:t>
      </w:r>
      <w:r w:rsidR="00D774E6" w:rsidRPr="00202602">
        <w:rPr>
          <w:rFonts w:ascii="Times New Roman" w:eastAsia="仿宋" w:hAnsi="Times New Roman" w:hint="eastAsia"/>
          <w:b/>
          <w:sz w:val="32"/>
          <w:szCs w:val="32"/>
        </w:rPr>
        <w:t>无</w:t>
      </w:r>
      <w:r w:rsidR="00D774E6" w:rsidRPr="00202602">
        <w:rPr>
          <w:rFonts w:ascii="Times New Roman" w:eastAsia="仿宋" w:hAnsi="Times New Roman"/>
          <w:b/>
          <w:sz w:val="32"/>
          <w:szCs w:val="32"/>
        </w:rPr>
        <w:t>货供应</w:t>
      </w:r>
      <w:r w:rsidR="00D774E6" w:rsidRPr="00202602">
        <w:rPr>
          <w:rFonts w:ascii="Times New Roman" w:eastAsia="仿宋" w:hAnsi="Times New Roman" w:hint="eastAsia"/>
          <w:b/>
          <w:sz w:val="32"/>
          <w:szCs w:val="32"/>
        </w:rPr>
        <w:t>、</w:t>
      </w:r>
      <w:r w:rsidR="00D774E6" w:rsidRPr="00202602">
        <w:rPr>
          <w:rFonts w:ascii="Times New Roman" w:eastAsia="仿宋" w:hAnsi="Times New Roman"/>
          <w:b/>
          <w:sz w:val="32"/>
          <w:szCs w:val="32"/>
        </w:rPr>
        <w:t>拒不供货</w:t>
      </w:r>
      <w:r w:rsidR="00D774E6" w:rsidRPr="00202602">
        <w:rPr>
          <w:rFonts w:ascii="Times New Roman" w:eastAsia="仿宋" w:hAnsi="Times New Roman" w:hint="eastAsia"/>
          <w:b/>
          <w:sz w:val="32"/>
          <w:szCs w:val="32"/>
        </w:rPr>
        <w:t>等</w:t>
      </w:r>
      <w:r w:rsidR="00D774E6" w:rsidRPr="00202602">
        <w:rPr>
          <w:rFonts w:ascii="Times New Roman" w:eastAsia="仿宋" w:hAnsi="Times New Roman"/>
          <w:b/>
          <w:sz w:val="32"/>
          <w:szCs w:val="32"/>
        </w:rPr>
        <w:t>现象发生</w:t>
      </w:r>
      <w:r w:rsidRPr="00202602">
        <w:rPr>
          <w:rFonts w:ascii="Times New Roman" w:eastAsia="仿宋" w:hAnsi="Times New Roman" w:hint="eastAsia"/>
          <w:b/>
          <w:sz w:val="32"/>
          <w:szCs w:val="32"/>
        </w:rPr>
        <w:t>。</w:t>
      </w:r>
    </w:p>
    <w:p w:rsidR="00D774E6" w:rsidRPr="00202602" w:rsidRDefault="00E53CBC" w:rsidP="00285CEA">
      <w:pPr>
        <w:spacing w:line="560" w:lineRule="exact"/>
        <w:ind w:firstLineChars="200" w:firstLine="640"/>
        <w:rPr>
          <w:rFonts w:ascii="Times New Roman" w:eastAsia="仿宋" w:hAnsi="Times New Roman"/>
          <w:color w:val="FF0000"/>
          <w:sz w:val="32"/>
          <w:szCs w:val="32"/>
        </w:rPr>
      </w:pPr>
      <w:r w:rsidRPr="00202602">
        <w:rPr>
          <w:rFonts w:ascii="Times New Roman" w:eastAsia="仿宋" w:hAnsi="Times New Roman" w:hint="eastAsia"/>
          <w:sz w:val="32"/>
          <w:szCs w:val="32"/>
        </w:rPr>
        <w:t>7</w:t>
      </w:r>
      <w:r w:rsidR="00786B90" w:rsidRPr="00202602">
        <w:rPr>
          <w:rFonts w:ascii="Times New Roman" w:eastAsia="仿宋" w:hAnsi="Times New Roman" w:hint="eastAsia"/>
          <w:sz w:val="32"/>
          <w:szCs w:val="32"/>
        </w:rPr>
        <w:t>、</w:t>
      </w:r>
      <w:proofErr w:type="gramStart"/>
      <w:r w:rsidR="00FF3DA6" w:rsidRPr="00202602">
        <w:rPr>
          <w:rFonts w:ascii="Times New Roman" w:eastAsia="仿宋" w:hAnsi="Times New Roman" w:hint="eastAsia"/>
          <w:b/>
          <w:sz w:val="32"/>
          <w:szCs w:val="32"/>
        </w:rPr>
        <w:t>及时</w:t>
      </w:r>
      <w:r w:rsidR="00FF3DA6" w:rsidRPr="00202602">
        <w:rPr>
          <w:rFonts w:ascii="Times New Roman" w:eastAsia="仿宋" w:hAnsi="Times New Roman"/>
          <w:b/>
          <w:sz w:val="32"/>
          <w:szCs w:val="32"/>
        </w:rPr>
        <w:t>维护</w:t>
      </w:r>
      <w:proofErr w:type="gramEnd"/>
      <w:r w:rsidR="00FF3DA6" w:rsidRPr="00202602">
        <w:rPr>
          <w:rFonts w:ascii="Times New Roman" w:eastAsia="仿宋" w:hAnsi="Times New Roman" w:hint="eastAsia"/>
          <w:b/>
          <w:sz w:val="32"/>
          <w:szCs w:val="32"/>
        </w:rPr>
        <w:t>在</w:t>
      </w:r>
      <w:r w:rsidR="00FF3DA6" w:rsidRPr="00202602">
        <w:rPr>
          <w:rFonts w:ascii="Times New Roman" w:eastAsia="仿宋" w:hAnsi="Times New Roman"/>
          <w:b/>
          <w:sz w:val="32"/>
          <w:szCs w:val="32"/>
        </w:rPr>
        <w:t>河南省政府采购</w:t>
      </w:r>
      <w:r w:rsidR="00FF3DA6" w:rsidRPr="00202602">
        <w:rPr>
          <w:rFonts w:ascii="Times New Roman" w:eastAsia="仿宋" w:hAnsi="Times New Roman" w:hint="eastAsia"/>
          <w:b/>
          <w:sz w:val="32"/>
          <w:szCs w:val="32"/>
        </w:rPr>
        <w:t>网上</w:t>
      </w:r>
      <w:r w:rsidR="00FF3DA6" w:rsidRPr="00202602">
        <w:rPr>
          <w:rFonts w:ascii="Times New Roman" w:eastAsia="仿宋" w:hAnsi="Times New Roman"/>
          <w:b/>
          <w:sz w:val="32"/>
          <w:szCs w:val="32"/>
        </w:rPr>
        <w:t>商城留存的厂商信息</w:t>
      </w:r>
      <w:r w:rsidR="00FF3DA6" w:rsidRPr="00202602">
        <w:rPr>
          <w:rFonts w:ascii="Times New Roman" w:eastAsia="仿宋" w:hAnsi="Times New Roman" w:hint="eastAsia"/>
          <w:sz w:val="32"/>
          <w:szCs w:val="32"/>
        </w:rPr>
        <w:t>，</w:t>
      </w:r>
      <w:r w:rsidR="00FF3DA6" w:rsidRPr="00202602">
        <w:rPr>
          <w:rFonts w:ascii="Times New Roman" w:eastAsia="仿宋" w:hAnsi="Times New Roman"/>
          <w:sz w:val="32"/>
          <w:szCs w:val="32"/>
        </w:rPr>
        <w:t>做好</w:t>
      </w:r>
      <w:r w:rsidR="00FF3DA6" w:rsidRPr="00202602">
        <w:rPr>
          <w:rFonts w:ascii="Times New Roman" w:eastAsia="仿宋" w:hAnsi="Times New Roman" w:hint="eastAsia"/>
          <w:sz w:val="32"/>
          <w:szCs w:val="32"/>
        </w:rPr>
        <w:t>沟通</w:t>
      </w:r>
      <w:r w:rsidR="00FF3DA6" w:rsidRPr="00202602">
        <w:rPr>
          <w:rFonts w:ascii="Times New Roman" w:eastAsia="仿宋" w:hAnsi="Times New Roman"/>
          <w:sz w:val="32"/>
          <w:szCs w:val="32"/>
        </w:rPr>
        <w:t>交流</w:t>
      </w:r>
      <w:r w:rsidR="00FF3DA6" w:rsidRPr="00202602">
        <w:rPr>
          <w:rFonts w:ascii="Times New Roman" w:eastAsia="仿宋" w:hAnsi="Times New Roman" w:hint="eastAsia"/>
          <w:sz w:val="32"/>
          <w:szCs w:val="32"/>
        </w:rPr>
        <w:t>。</w:t>
      </w:r>
    </w:p>
    <w:p w:rsidR="00786B90" w:rsidRPr="00202602" w:rsidRDefault="00E53CBC" w:rsidP="00285CEA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202602">
        <w:rPr>
          <w:rFonts w:ascii="Times New Roman" w:eastAsia="仿宋" w:hAnsi="Times New Roman" w:hint="eastAsia"/>
          <w:sz w:val="32"/>
          <w:szCs w:val="32"/>
        </w:rPr>
        <w:t>8</w:t>
      </w:r>
      <w:r w:rsidR="00786B90" w:rsidRPr="00202602">
        <w:rPr>
          <w:rFonts w:ascii="Times New Roman" w:eastAsia="仿宋" w:hAnsi="Times New Roman" w:hint="eastAsia"/>
          <w:sz w:val="32"/>
          <w:szCs w:val="32"/>
        </w:rPr>
        <w:t>、</w:t>
      </w:r>
      <w:r w:rsidR="00786B90" w:rsidRPr="00202602">
        <w:rPr>
          <w:rFonts w:ascii="Times New Roman" w:eastAsia="仿宋" w:hAnsi="Times New Roman"/>
          <w:b/>
          <w:sz w:val="32"/>
          <w:szCs w:val="32"/>
        </w:rPr>
        <w:t>协助</w:t>
      </w:r>
      <w:r w:rsidR="00786B90" w:rsidRPr="00202602">
        <w:rPr>
          <w:rFonts w:ascii="Times New Roman" w:eastAsia="仿宋" w:hAnsi="Times New Roman" w:hint="eastAsia"/>
          <w:b/>
          <w:sz w:val="32"/>
          <w:szCs w:val="32"/>
        </w:rPr>
        <w:t>监管</w:t>
      </w:r>
      <w:r w:rsidR="00786B90" w:rsidRPr="00202602">
        <w:rPr>
          <w:rFonts w:ascii="Times New Roman" w:eastAsia="仿宋" w:hAnsi="Times New Roman"/>
          <w:b/>
          <w:sz w:val="32"/>
          <w:szCs w:val="32"/>
        </w:rPr>
        <w:t>部门</w:t>
      </w:r>
      <w:r w:rsidR="00786B90" w:rsidRPr="00202602">
        <w:rPr>
          <w:rFonts w:ascii="Times New Roman" w:eastAsia="仿宋" w:hAnsi="Times New Roman" w:hint="eastAsia"/>
          <w:b/>
          <w:sz w:val="32"/>
          <w:szCs w:val="32"/>
        </w:rPr>
        <w:t>做好</w:t>
      </w:r>
      <w:r w:rsidR="00786B90" w:rsidRPr="00202602">
        <w:rPr>
          <w:rFonts w:ascii="Times New Roman" w:eastAsia="仿宋" w:hAnsi="Times New Roman"/>
          <w:b/>
          <w:sz w:val="32"/>
          <w:szCs w:val="32"/>
        </w:rPr>
        <w:t>价格监管工作</w:t>
      </w:r>
      <w:r w:rsidR="00786B90" w:rsidRPr="00202602">
        <w:rPr>
          <w:rFonts w:ascii="Times New Roman" w:eastAsia="仿宋" w:hAnsi="Times New Roman" w:hint="eastAsia"/>
          <w:b/>
          <w:sz w:val="32"/>
          <w:szCs w:val="32"/>
        </w:rPr>
        <w:t>。</w:t>
      </w:r>
    </w:p>
    <w:p w:rsidR="00BB3FB3" w:rsidRPr="00202602" w:rsidRDefault="00E53CBC" w:rsidP="00285CEA">
      <w:pPr>
        <w:spacing w:line="560" w:lineRule="exact"/>
        <w:ind w:firstLineChars="200" w:firstLine="640"/>
        <w:rPr>
          <w:rFonts w:ascii="Times New Roman" w:eastAsia="仿宋" w:hAnsi="Times New Roman"/>
          <w:b/>
          <w:sz w:val="32"/>
          <w:szCs w:val="32"/>
        </w:rPr>
      </w:pPr>
      <w:r w:rsidRPr="00202602">
        <w:rPr>
          <w:rFonts w:ascii="Times New Roman" w:eastAsia="仿宋" w:hAnsi="Times New Roman" w:hint="eastAsia"/>
          <w:sz w:val="32"/>
          <w:szCs w:val="32"/>
        </w:rPr>
        <w:t>9</w:t>
      </w:r>
      <w:r w:rsidRPr="00202602">
        <w:rPr>
          <w:rFonts w:ascii="Times New Roman" w:eastAsia="仿宋" w:hAnsi="Times New Roman" w:hint="eastAsia"/>
          <w:sz w:val="32"/>
          <w:szCs w:val="32"/>
        </w:rPr>
        <w:t>、</w:t>
      </w:r>
      <w:r w:rsidRPr="00202602">
        <w:rPr>
          <w:rFonts w:ascii="Times New Roman" w:eastAsia="仿宋" w:hAnsi="Times New Roman" w:hint="eastAsia"/>
          <w:b/>
          <w:sz w:val="32"/>
          <w:szCs w:val="32"/>
        </w:rPr>
        <w:t>作为</w:t>
      </w:r>
      <w:r w:rsidR="001F2B6F" w:rsidRPr="00202602">
        <w:rPr>
          <w:rFonts w:ascii="Times New Roman" w:eastAsia="仿宋" w:hAnsi="Times New Roman"/>
          <w:b/>
          <w:sz w:val="32"/>
          <w:szCs w:val="32"/>
        </w:rPr>
        <w:t>家具</w:t>
      </w:r>
      <w:r w:rsidR="001F2B6F" w:rsidRPr="00202602">
        <w:rPr>
          <w:rFonts w:ascii="Times New Roman" w:eastAsia="仿宋" w:hAnsi="Times New Roman" w:hint="eastAsia"/>
          <w:b/>
          <w:sz w:val="32"/>
          <w:szCs w:val="32"/>
        </w:rPr>
        <w:t>类</w:t>
      </w:r>
      <w:r w:rsidRPr="00202602">
        <w:rPr>
          <w:rFonts w:ascii="Times New Roman" w:eastAsia="仿宋" w:hAnsi="Times New Roman" w:hint="eastAsia"/>
          <w:b/>
          <w:sz w:val="32"/>
          <w:szCs w:val="32"/>
        </w:rPr>
        <w:t>生产厂商</w:t>
      </w:r>
      <w:r w:rsidR="00F671AD" w:rsidRPr="00202602">
        <w:rPr>
          <w:rFonts w:ascii="Times New Roman" w:eastAsia="仿宋" w:hAnsi="Times New Roman" w:hint="eastAsia"/>
          <w:b/>
          <w:sz w:val="32"/>
          <w:szCs w:val="32"/>
        </w:rPr>
        <w:t>（如是）</w:t>
      </w:r>
      <w:r w:rsidR="00BB3FB3" w:rsidRPr="00202602">
        <w:rPr>
          <w:rFonts w:ascii="Times New Roman" w:eastAsia="仿宋" w:hAnsi="Times New Roman"/>
          <w:b/>
          <w:sz w:val="32"/>
          <w:szCs w:val="32"/>
        </w:rPr>
        <w:t>，</w:t>
      </w:r>
      <w:r w:rsidRPr="00202602">
        <w:rPr>
          <w:rFonts w:ascii="Times New Roman" w:eastAsia="仿宋" w:hAnsi="Times New Roman" w:hint="eastAsia"/>
          <w:b/>
          <w:sz w:val="32"/>
          <w:szCs w:val="32"/>
        </w:rPr>
        <w:t>保证</w:t>
      </w:r>
      <w:r w:rsidR="00285CEA" w:rsidRPr="00202602">
        <w:rPr>
          <w:rFonts w:ascii="Times New Roman" w:eastAsia="仿宋" w:hAnsi="Times New Roman" w:hint="eastAsia"/>
          <w:b/>
          <w:sz w:val="32"/>
          <w:szCs w:val="32"/>
        </w:rPr>
        <w:t>申请品目</w:t>
      </w:r>
      <w:r w:rsidR="00DB1284" w:rsidRPr="00202602">
        <w:rPr>
          <w:rFonts w:ascii="Times New Roman" w:eastAsia="仿宋" w:hAnsi="Times New Roman" w:hint="eastAsia"/>
          <w:b/>
          <w:sz w:val="32"/>
          <w:szCs w:val="32"/>
        </w:rPr>
        <w:t>已</w:t>
      </w:r>
      <w:r w:rsidR="00DB1284" w:rsidRPr="00202602">
        <w:rPr>
          <w:rFonts w:ascii="Times New Roman" w:eastAsia="仿宋" w:hAnsi="Times New Roman"/>
          <w:b/>
          <w:sz w:val="32"/>
          <w:szCs w:val="32"/>
        </w:rPr>
        <w:t>通过参与实施政府采购环境标志产品认证机构名录</w:t>
      </w:r>
      <w:r w:rsidR="00FE4371" w:rsidRPr="00202602">
        <w:rPr>
          <w:rFonts w:ascii="Times New Roman" w:eastAsia="仿宋" w:hAnsi="Times New Roman" w:hint="eastAsia"/>
          <w:b/>
          <w:sz w:val="32"/>
          <w:szCs w:val="32"/>
        </w:rPr>
        <w:t>范围</w:t>
      </w:r>
      <w:r w:rsidR="00FE4371" w:rsidRPr="00202602">
        <w:rPr>
          <w:rFonts w:ascii="Times New Roman" w:eastAsia="仿宋" w:hAnsi="Times New Roman"/>
          <w:b/>
          <w:sz w:val="32"/>
          <w:szCs w:val="32"/>
        </w:rPr>
        <w:t>内的</w:t>
      </w:r>
      <w:r w:rsidR="00FE4371" w:rsidRPr="00202602">
        <w:rPr>
          <w:rFonts w:ascii="Times New Roman" w:eastAsia="仿宋" w:hAnsi="Times New Roman" w:hint="eastAsia"/>
          <w:b/>
          <w:sz w:val="32"/>
          <w:szCs w:val="32"/>
        </w:rPr>
        <w:t>认证</w:t>
      </w:r>
      <w:r w:rsidR="00FE4371" w:rsidRPr="00202602">
        <w:rPr>
          <w:rFonts w:ascii="Times New Roman" w:eastAsia="仿宋" w:hAnsi="Times New Roman"/>
          <w:b/>
          <w:sz w:val="32"/>
          <w:szCs w:val="32"/>
        </w:rPr>
        <w:t>机构</w:t>
      </w:r>
      <w:r w:rsidRPr="00202602">
        <w:rPr>
          <w:rFonts w:ascii="Times New Roman" w:eastAsia="仿宋" w:hAnsi="Times New Roman" w:hint="eastAsia"/>
          <w:b/>
          <w:sz w:val="32"/>
          <w:szCs w:val="32"/>
        </w:rPr>
        <w:t>组织的环保认证，</w:t>
      </w:r>
      <w:r w:rsidR="00285CEA" w:rsidRPr="00202602">
        <w:rPr>
          <w:rFonts w:ascii="Times New Roman" w:eastAsia="仿宋" w:hAnsi="Times New Roman" w:hint="eastAsia"/>
          <w:b/>
          <w:sz w:val="32"/>
          <w:szCs w:val="32"/>
        </w:rPr>
        <w:t>上</w:t>
      </w:r>
      <w:proofErr w:type="gramStart"/>
      <w:r w:rsidR="00285CEA" w:rsidRPr="00202602">
        <w:rPr>
          <w:rFonts w:ascii="Times New Roman" w:eastAsia="仿宋" w:hAnsi="Times New Roman" w:hint="eastAsia"/>
          <w:b/>
          <w:sz w:val="32"/>
          <w:szCs w:val="32"/>
        </w:rPr>
        <w:t>传商品</w:t>
      </w:r>
      <w:proofErr w:type="gramEnd"/>
      <w:r w:rsidRPr="00202602">
        <w:rPr>
          <w:rFonts w:ascii="Times New Roman" w:eastAsia="仿宋" w:hAnsi="Times New Roman" w:hint="eastAsia"/>
          <w:b/>
          <w:sz w:val="32"/>
          <w:szCs w:val="32"/>
        </w:rPr>
        <w:t>所属品目与认证品目一致。</w:t>
      </w:r>
    </w:p>
    <w:p w:rsidR="00786B90" w:rsidRPr="00202602" w:rsidRDefault="00E53CBC" w:rsidP="00285CEA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202602">
        <w:rPr>
          <w:rFonts w:ascii="Times New Roman" w:eastAsia="仿宋" w:hAnsi="Times New Roman" w:hint="eastAsia"/>
          <w:sz w:val="32"/>
          <w:szCs w:val="32"/>
        </w:rPr>
        <w:t>10</w:t>
      </w:r>
      <w:r w:rsidR="00786B90" w:rsidRPr="00202602">
        <w:rPr>
          <w:rFonts w:ascii="Times New Roman" w:eastAsia="仿宋" w:hAnsi="Times New Roman" w:hint="eastAsia"/>
          <w:sz w:val="32"/>
          <w:szCs w:val="32"/>
        </w:rPr>
        <w:t>、</w:t>
      </w:r>
      <w:r w:rsidRPr="00202602">
        <w:rPr>
          <w:rFonts w:ascii="Times New Roman" w:eastAsia="仿宋" w:hAnsi="Times New Roman" w:hint="eastAsia"/>
          <w:b/>
          <w:sz w:val="32"/>
          <w:szCs w:val="32"/>
        </w:rPr>
        <w:t>作为</w:t>
      </w:r>
      <w:r w:rsidR="00FF3DA6" w:rsidRPr="00202602">
        <w:rPr>
          <w:rFonts w:ascii="Times New Roman" w:eastAsia="仿宋" w:hAnsi="Times New Roman"/>
          <w:b/>
          <w:sz w:val="32"/>
          <w:szCs w:val="32"/>
        </w:rPr>
        <w:t>软件</w:t>
      </w:r>
      <w:r w:rsidR="001F2B6F" w:rsidRPr="00202602">
        <w:rPr>
          <w:rFonts w:ascii="Times New Roman" w:eastAsia="仿宋" w:hAnsi="Times New Roman" w:hint="eastAsia"/>
          <w:b/>
          <w:sz w:val="32"/>
          <w:szCs w:val="32"/>
        </w:rPr>
        <w:t>类</w:t>
      </w:r>
      <w:r w:rsidR="00F671AD" w:rsidRPr="00202602">
        <w:rPr>
          <w:rFonts w:ascii="Times New Roman" w:eastAsia="仿宋" w:hAnsi="Times New Roman" w:hint="eastAsia"/>
          <w:b/>
          <w:sz w:val="32"/>
          <w:szCs w:val="32"/>
        </w:rPr>
        <w:t>生产厂商（如是）</w:t>
      </w:r>
      <w:r w:rsidR="00FF3DA6" w:rsidRPr="00202602">
        <w:rPr>
          <w:rFonts w:ascii="Times New Roman" w:eastAsia="仿宋" w:hAnsi="Times New Roman"/>
          <w:b/>
          <w:sz w:val="32"/>
          <w:szCs w:val="32"/>
        </w:rPr>
        <w:t>，</w:t>
      </w:r>
      <w:r w:rsidR="001F2B6F" w:rsidRPr="00202602">
        <w:rPr>
          <w:rFonts w:ascii="Times New Roman" w:eastAsia="仿宋" w:hAnsi="Times New Roman" w:hint="eastAsia"/>
          <w:b/>
          <w:sz w:val="32"/>
          <w:szCs w:val="32"/>
        </w:rPr>
        <w:t>保证上</w:t>
      </w:r>
      <w:proofErr w:type="gramStart"/>
      <w:r w:rsidR="001F2B6F" w:rsidRPr="00202602">
        <w:rPr>
          <w:rFonts w:ascii="Times New Roman" w:eastAsia="仿宋" w:hAnsi="Times New Roman" w:hint="eastAsia"/>
          <w:b/>
          <w:sz w:val="32"/>
          <w:szCs w:val="32"/>
        </w:rPr>
        <w:t>传商品</w:t>
      </w:r>
      <w:proofErr w:type="gramEnd"/>
      <w:r w:rsidR="00BB3FB3" w:rsidRPr="00202602">
        <w:rPr>
          <w:rFonts w:ascii="Times New Roman" w:eastAsia="仿宋" w:hAnsi="Times New Roman" w:hint="eastAsia"/>
          <w:b/>
          <w:sz w:val="32"/>
          <w:szCs w:val="32"/>
        </w:rPr>
        <w:t>已入围中央国家机关政府采购中心“正版软件采购网”</w:t>
      </w:r>
      <w:r w:rsidR="001F2B6F" w:rsidRPr="00202602">
        <w:rPr>
          <w:rFonts w:ascii="Times New Roman" w:eastAsia="仿宋" w:hAnsi="Times New Roman" w:hint="eastAsia"/>
          <w:b/>
          <w:sz w:val="32"/>
          <w:szCs w:val="32"/>
        </w:rPr>
        <w:t>，与其</w:t>
      </w:r>
      <w:r w:rsidR="00FF3DA6" w:rsidRPr="00202602">
        <w:rPr>
          <w:rFonts w:ascii="Times New Roman" w:eastAsia="仿宋" w:hAnsi="Times New Roman" w:hint="eastAsia"/>
          <w:b/>
          <w:sz w:val="32"/>
          <w:szCs w:val="32"/>
        </w:rPr>
        <w:t>入围商品配置一致，提供服务不低于其入围承诺服务，价格不高于其入围价格，并随</w:t>
      </w:r>
      <w:r w:rsidR="001F2B6F" w:rsidRPr="00202602">
        <w:rPr>
          <w:rFonts w:ascii="Times New Roman" w:eastAsia="仿宋" w:hAnsi="Times New Roman" w:hint="eastAsia"/>
          <w:b/>
          <w:sz w:val="32"/>
          <w:szCs w:val="32"/>
        </w:rPr>
        <w:t>其</w:t>
      </w:r>
      <w:r w:rsidR="005755EC" w:rsidRPr="00202602">
        <w:rPr>
          <w:rFonts w:ascii="Times New Roman" w:eastAsia="仿宋" w:hAnsi="Times New Roman" w:hint="eastAsia"/>
          <w:b/>
          <w:sz w:val="32"/>
          <w:szCs w:val="32"/>
        </w:rPr>
        <w:t>相关信息变</w:t>
      </w:r>
      <w:r w:rsidR="00FF3DA6" w:rsidRPr="00202602">
        <w:rPr>
          <w:rFonts w:ascii="Times New Roman" w:eastAsia="仿宋" w:hAnsi="Times New Roman" w:hint="eastAsia"/>
          <w:b/>
          <w:sz w:val="32"/>
          <w:szCs w:val="32"/>
        </w:rPr>
        <w:t>动而</w:t>
      </w:r>
      <w:proofErr w:type="gramStart"/>
      <w:r w:rsidR="00FF3DA6" w:rsidRPr="00202602">
        <w:rPr>
          <w:rFonts w:ascii="Times New Roman" w:eastAsia="仿宋" w:hAnsi="Times New Roman" w:hint="eastAsia"/>
          <w:b/>
          <w:sz w:val="32"/>
          <w:szCs w:val="32"/>
        </w:rPr>
        <w:t>及时维护</w:t>
      </w:r>
      <w:proofErr w:type="gramEnd"/>
      <w:r w:rsidR="00FF3DA6" w:rsidRPr="00202602">
        <w:rPr>
          <w:rFonts w:ascii="Times New Roman" w:eastAsia="仿宋" w:hAnsi="Times New Roman" w:hint="eastAsia"/>
          <w:b/>
          <w:sz w:val="32"/>
          <w:szCs w:val="32"/>
        </w:rPr>
        <w:t>河南省政府采购网上商城相关信息。</w:t>
      </w:r>
    </w:p>
    <w:p w:rsidR="00786B90" w:rsidRPr="00202602" w:rsidRDefault="005755EC" w:rsidP="00285CEA">
      <w:pPr>
        <w:spacing w:line="560" w:lineRule="exact"/>
        <w:ind w:firstLineChars="200" w:firstLine="640"/>
        <w:rPr>
          <w:rFonts w:ascii="Times New Roman" w:eastAsia="仿宋" w:hAnsi="Times New Roman"/>
          <w:b/>
          <w:sz w:val="32"/>
          <w:szCs w:val="32"/>
        </w:rPr>
      </w:pPr>
      <w:r w:rsidRPr="00202602">
        <w:rPr>
          <w:rFonts w:ascii="Times New Roman" w:eastAsia="仿宋" w:hAnsi="Times New Roman" w:hint="eastAsia"/>
          <w:sz w:val="32"/>
          <w:szCs w:val="32"/>
        </w:rPr>
        <w:t>1</w:t>
      </w:r>
      <w:r w:rsidR="002644DE">
        <w:rPr>
          <w:rFonts w:ascii="Times New Roman" w:eastAsia="仿宋" w:hAnsi="Times New Roman" w:hint="eastAsia"/>
          <w:sz w:val="32"/>
          <w:szCs w:val="32"/>
        </w:rPr>
        <w:t>1</w:t>
      </w:r>
      <w:r w:rsidRPr="00202602">
        <w:rPr>
          <w:rFonts w:ascii="Times New Roman" w:eastAsia="仿宋" w:hAnsi="Times New Roman" w:hint="eastAsia"/>
          <w:sz w:val="32"/>
          <w:szCs w:val="32"/>
        </w:rPr>
        <w:t>、自觉</w:t>
      </w:r>
      <w:r w:rsidR="00786B90" w:rsidRPr="00202602">
        <w:rPr>
          <w:rFonts w:ascii="Times New Roman" w:eastAsia="仿宋" w:hAnsi="Times New Roman" w:hint="eastAsia"/>
          <w:sz w:val="32"/>
          <w:szCs w:val="32"/>
        </w:rPr>
        <w:t>接受并配合监管部门</w:t>
      </w:r>
      <w:r w:rsidR="002644DE">
        <w:rPr>
          <w:rFonts w:ascii="Times New Roman" w:eastAsia="仿宋" w:hAnsi="Times New Roman" w:hint="eastAsia"/>
          <w:sz w:val="32"/>
          <w:szCs w:val="32"/>
        </w:rPr>
        <w:t>监管检查</w:t>
      </w:r>
      <w:r w:rsidR="00786B90" w:rsidRPr="00202602">
        <w:rPr>
          <w:rFonts w:ascii="Times New Roman" w:eastAsia="仿宋" w:hAnsi="Times New Roman" w:hint="eastAsia"/>
          <w:sz w:val="32"/>
          <w:szCs w:val="32"/>
        </w:rPr>
        <w:t>。</w:t>
      </w:r>
      <w:r w:rsidR="002644DE">
        <w:rPr>
          <w:rFonts w:ascii="Times New Roman" w:eastAsia="仿宋" w:hAnsi="Times New Roman" w:hint="eastAsia"/>
          <w:b/>
          <w:sz w:val="32"/>
          <w:szCs w:val="32"/>
        </w:rPr>
        <w:t>如</w:t>
      </w:r>
      <w:r w:rsidR="00FF3DA6" w:rsidRPr="00202602">
        <w:rPr>
          <w:rFonts w:ascii="Times New Roman" w:eastAsia="仿宋" w:hAnsi="Times New Roman"/>
          <w:b/>
          <w:sz w:val="32"/>
          <w:szCs w:val="32"/>
        </w:rPr>
        <w:t>违反上述承诺</w:t>
      </w:r>
      <w:r w:rsidR="00AD334E" w:rsidRPr="00202602">
        <w:rPr>
          <w:rFonts w:ascii="Times New Roman" w:eastAsia="仿宋" w:hAnsi="Times New Roman" w:hint="eastAsia"/>
          <w:b/>
          <w:sz w:val="32"/>
          <w:szCs w:val="32"/>
        </w:rPr>
        <w:t>，</w:t>
      </w:r>
      <w:r w:rsidR="00AD334E" w:rsidRPr="00202602">
        <w:rPr>
          <w:rFonts w:ascii="Times New Roman" w:eastAsia="仿宋" w:hAnsi="Times New Roman"/>
          <w:b/>
          <w:sz w:val="32"/>
          <w:szCs w:val="32"/>
        </w:rPr>
        <w:t>愿意接受</w:t>
      </w:r>
      <w:r w:rsidR="00AD334E" w:rsidRPr="00202602">
        <w:rPr>
          <w:rFonts w:ascii="Times New Roman" w:eastAsia="仿宋" w:hAnsi="Times New Roman" w:hint="eastAsia"/>
          <w:b/>
          <w:sz w:val="32"/>
          <w:szCs w:val="32"/>
        </w:rPr>
        <w:t>商品暂停</w:t>
      </w:r>
      <w:r w:rsidR="00AD334E" w:rsidRPr="00202602">
        <w:rPr>
          <w:rFonts w:ascii="Times New Roman" w:eastAsia="仿宋" w:hAnsi="Times New Roman" w:hint="eastAsia"/>
          <w:b/>
          <w:sz w:val="32"/>
          <w:szCs w:val="32"/>
        </w:rPr>
        <w:t>/</w:t>
      </w:r>
      <w:r w:rsidR="00AD334E" w:rsidRPr="00202602">
        <w:rPr>
          <w:rFonts w:ascii="Times New Roman" w:eastAsia="仿宋" w:hAnsi="Times New Roman"/>
          <w:b/>
          <w:sz w:val="32"/>
          <w:szCs w:val="32"/>
        </w:rPr>
        <w:t>下架、品目</w:t>
      </w:r>
      <w:r w:rsidR="00AD334E" w:rsidRPr="00202602">
        <w:rPr>
          <w:rFonts w:ascii="Times New Roman" w:eastAsia="仿宋" w:hAnsi="Times New Roman" w:hint="eastAsia"/>
          <w:b/>
          <w:sz w:val="32"/>
          <w:szCs w:val="32"/>
        </w:rPr>
        <w:t>暂停</w:t>
      </w:r>
      <w:r w:rsidR="00AD334E" w:rsidRPr="00202602">
        <w:rPr>
          <w:rFonts w:ascii="Times New Roman" w:eastAsia="仿宋" w:hAnsi="Times New Roman" w:hint="eastAsia"/>
          <w:b/>
          <w:sz w:val="32"/>
          <w:szCs w:val="32"/>
        </w:rPr>
        <w:t>/</w:t>
      </w:r>
      <w:r w:rsidR="00AD334E" w:rsidRPr="00202602">
        <w:rPr>
          <w:rFonts w:ascii="Times New Roman" w:eastAsia="仿宋" w:hAnsi="Times New Roman"/>
          <w:b/>
          <w:sz w:val="32"/>
          <w:szCs w:val="32"/>
        </w:rPr>
        <w:t>下架、品牌</w:t>
      </w:r>
      <w:r w:rsidR="00AD334E" w:rsidRPr="00202602">
        <w:rPr>
          <w:rFonts w:ascii="Times New Roman" w:eastAsia="仿宋" w:hAnsi="Times New Roman" w:hint="eastAsia"/>
          <w:b/>
          <w:sz w:val="32"/>
          <w:szCs w:val="32"/>
        </w:rPr>
        <w:t>暂停</w:t>
      </w:r>
      <w:r w:rsidR="00AD334E" w:rsidRPr="00202602">
        <w:rPr>
          <w:rFonts w:ascii="Times New Roman" w:eastAsia="仿宋" w:hAnsi="Times New Roman" w:hint="eastAsia"/>
          <w:b/>
          <w:sz w:val="32"/>
          <w:szCs w:val="32"/>
        </w:rPr>
        <w:t>/</w:t>
      </w:r>
      <w:r w:rsidR="00AD334E" w:rsidRPr="00202602">
        <w:rPr>
          <w:rFonts w:ascii="Times New Roman" w:eastAsia="仿宋" w:hAnsi="Times New Roman"/>
          <w:b/>
          <w:sz w:val="32"/>
          <w:szCs w:val="32"/>
        </w:rPr>
        <w:t>下架、禁止进入等</w:t>
      </w:r>
      <w:r w:rsidR="002644DE">
        <w:rPr>
          <w:rFonts w:ascii="Times New Roman" w:eastAsia="仿宋" w:hAnsi="Times New Roman" w:hint="eastAsia"/>
          <w:b/>
          <w:sz w:val="32"/>
          <w:szCs w:val="32"/>
        </w:rPr>
        <w:t>处理</w:t>
      </w:r>
      <w:r w:rsidR="00AD334E" w:rsidRPr="00202602">
        <w:rPr>
          <w:rFonts w:ascii="Times New Roman" w:eastAsia="仿宋" w:hAnsi="Times New Roman"/>
          <w:b/>
          <w:sz w:val="32"/>
          <w:szCs w:val="32"/>
        </w:rPr>
        <w:t>。</w:t>
      </w:r>
    </w:p>
    <w:p w:rsidR="00232583" w:rsidRPr="00202602" w:rsidRDefault="00232583" w:rsidP="00232583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202602">
        <w:rPr>
          <w:rFonts w:ascii="Times New Roman" w:eastAsia="仿宋" w:hAnsi="Times New Roman"/>
          <w:sz w:val="32"/>
          <w:szCs w:val="32"/>
        </w:rPr>
        <w:br w:type="page"/>
      </w:r>
    </w:p>
    <w:p w:rsidR="00232583" w:rsidRPr="00202602" w:rsidRDefault="00232583" w:rsidP="00232583">
      <w:pPr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 w:rsidRPr="00202602"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lastRenderedPageBreak/>
        <w:t>关于网上商城品牌入库</w:t>
      </w:r>
      <w:r w:rsidR="00753C9D"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的填报</w:t>
      </w:r>
      <w:r w:rsidRPr="00202602"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说明</w:t>
      </w:r>
    </w:p>
    <w:p w:rsidR="00232583" w:rsidRPr="00753C9D" w:rsidRDefault="00232583" w:rsidP="00232583">
      <w:pPr>
        <w:spacing w:line="520" w:lineRule="exact"/>
        <w:rPr>
          <w:rFonts w:ascii="Times New Roman" w:eastAsia="仿宋" w:hAnsi="Times New Roman"/>
          <w:color w:val="000000" w:themeColor="text1"/>
          <w:sz w:val="32"/>
          <w:szCs w:val="32"/>
        </w:rPr>
      </w:pPr>
    </w:p>
    <w:p w:rsidR="00232583" w:rsidRPr="00202602" w:rsidRDefault="00232583" w:rsidP="00232583">
      <w:pPr>
        <w:spacing w:line="520" w:lineRule="exact"/>
        <w:ind w:firstLine="640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1</w:t>
      </w:r>
      <w:r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、品牌入库流程为：河南省政府采购网上商城品牌入库</w:t>
      </w:r>
      <w:r w:rsidR="002644DE">
        <w:rPr>
          <w:rFonts w:ascii="Times New Roman" w:eastAsia="仿宋" w:hAnsi="Times New Roman" w:hint="eastAsia"/>
          <w:color w:val="000000" w:themeColor="text1"/>
          <w:sz w:val="32"/>
          <w:szCs w:val="32"/>
        </w:rPr>
        <w:t>填报</w:t>
      </w:r>
      <w:r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+</w:t>
      </w:r>
      <w:r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河南省政府采购</w:t>
      </w:r>
      <w:proofErr w:type="gramStart"/>
      <w:r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网供应商注册</w:t>
      </w:r>
      <w:proofErr w:type="gramEnd"/>
      <w:r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→监管部门审核→生产厂商使用供应</w:t>
      </w:r>
      <w:proofErr w:type="gramStart"/>
      <w:r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商注册</w:t>
      </w:r>
      <w:proofErr w:type="gramEnd"/>
      <w:r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账户登录河南省电子化政府采购系统进行型号入库→系统自动审核</w:t>
      </w:r>
      <w:r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/</w:t>
      </w:r>
      <w:r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人工审核→网上商城</w:t>
      </w:r>
      <w:proofErr w:type="gramStart"/>
      <w:r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入驻电</w:t>
      </w:r>
      <w:proofErr w:type="gramEnd"/>
      <w:r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商报价、销售。</w:t>
      </w:r>
      <w:r w:rsidR="002644DE">
        <w:rPr>
          <w:rFonts w:ascii="Times New Roman" w:eastAsia="仿宋" w:hAnsi="Times New Roman" w:hint="eastAsia"/>
          <w:color w:val="000000" w:themeColor="text1"/>
          <w:sz w:val="32"/>
          <w:szCs w:val="32"/>
        </w:rPr>
        <w:t>未注册</w:t>
      </w:r>
      <w:r w:rsidR="00D9235A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河南省政府采购</w:t>
      </w:r>
      <w:proofErr w:type="gramStart"/>
      <w:r w:rsidR="00D9235A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网供应</w:t>
      </w:r>
      <w:proofErr w:type="gramEnd"/>
      <w:r w:rsidR="00D9235A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商账号的生产厂商，</w:t>
      </w:r>
      <w:r w:rsidR="002644DE">
        <w:rPr>
          <w:rFonts w:ascii="Times New Roman" w:eastAsia="仿宋" w:hAnsi="Times New Roman" w:hint="eastAsia"/>
          <w:color w:val="000000" w:themeColor="text1"/>
          <w:sz w:val="32"/>
          <w:szCs w:val="32"/>
        </w:rPr>
        <w:t>可</w:t>
      </w:r>
      <w:r w:rsidR="00D9235A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在</w:t>
      </w:r>
      <w:r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申请品牌入库的同时同步注册（务必注册）。</w:t>
      </w:r>
    </w:p>
    <w:p w:rsidR="00232583" w:rsidRPr="00202602" w:rsidRDefault="00232583" w:rsidP="00232583">
      <w:pPr>
        <w:spacing w:line="520" w:lineRule="exact"/>
        <w:ind w:firstLine="640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2</w:t>
      </w:r>
      <w:r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、品牌入库网上申请即可，无需</w:t>
      </w:r>
      <w:r w:rsidR="00320042">
        <w:rPr>
          <w:rFonts w:ascii="Times New Roman" w:eastAsia="仿宋" w:hAnsi="Times New Roman" w:hint="eastAsia"/>
          <w:color w:val="000000" w:themeColor="text1"/>
          <w:sz w:val="32"/>
          <w:szCs w:val="32"/>
        </w:rPr>
        <w:t>再递交</w:t>
      </w:r>
      <w:r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纸质资料。不接受代理商申请</w:t>
      </w:r>
      <w:r w:rsidR="00162760">
        <w:rPr>
          <w:rFonts w:ascii="Times New Roman" w:eastAsia="仿宋" w:hAnsi="Times New Roman" w:hint="eastAsia"/>
          <w:color w:val="000000" w:themeColor="text1"/>
          <w:sz w:val="32"/>
          <w:szCs w:val="32"/>
        </w:rPr>
        <w:t>。</w:t>
      </w:r>
      <w:r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除品牌名称外，填写内容不得有空格</w:t>
      </w:r>
      <w:r w:rsidR="00162760">
        <w:rPr>
          <w:rFonts w:ascii="Times New Roman" w:eastAsia="仿宋" w:hAnsi="Times New Roman" w:hint="eastAsia"/>
          <w:color w:val="000000" w:themeColor="text1"/>
          <w:sz w:val="32"/>
          <w:szCs w:val="32"/>
        </w:rPr>
        <w:t>。提交申请时，</w:t>
      </w:r>
      <w:r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各类证明、授权材料出具时间不得超</w:t>
      </w:r>
      <w:r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1</w:t>
      </w:r>
      <w:r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个月。</w:t>
      </w:r>
    </w:p>
    <w:p w:rsidR="00232583" w:rsidRPr="00202602" w:rsidRDefault="00232583" w:rsidP="00232583">
      <w:pPr>
        <w:spacing w:line="520" w:lineRule="exact"/>
        <w:ind w:firstLine="640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3</w:t>
      </w:r>
      <w:r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、上传附件格式为</w:t>
      </w:r>
      <w:r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JPG</w:t>
      </w:r>
      <w:r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或</w:t>
      </w:r>
      <w:r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PDF</w:t>
      </w:r>
      <w:r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格式，彩色。上传附件可加水印，但不得影响阅读；多页文件上传时，建议按照顺序扫描为</w:t>
      </w:r>
      <w:r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PDF</w:t>
      </w:r>
      <w:r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文件并上传。</w:t>
      </w:r>
    </w:p>
    <w:p w:rsidR="00D9235A" w:rsidRPr="00202602" w:rsidRDefault="00D9235A" w:rsidP="00232583">
      <w:pPr>
        <w:spacing w:line="520" w:lineRule="exact"/>
        <w:ind w:firstLine="640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4</w:t>
      </w:r>
      <w:r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、</w:t>
      </w:r>
      <w:r w:rsidR="00F671AD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上传证书</w:t>
      </w:r>
      <w:r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有有效期限的，应在有效期限内。</w:t>
      </w:r>
    </w:p>
    <w:p w:rsidR="00396CED" w:rsidRPr="00202602" w:rsidRDefault="00F671AD" w:rsidP="00396CED">
      <w:pPr>
        <w:spacing w:line="520" w:lineRule="exact"/>
        <w:ind w:firstLine="640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5</w:t>
      </w:r>
      <w:r w:rsidR="00396CED"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、授权代表（经办人）</w:t>
      </w:r>
      <w:r w:rsidR="00396CED"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/</w:t>
      </w:r>
      <w:r w:rsidR="00396CED"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法定代表人。</w:t>
      </w:r>
      <w:r w:rsidR="00396CED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填写。根据法定代表人授权书据实填写。</w:t>
      </w:r>
    </w:p>
    <w:p w:rsidR="00232583" w:rsidRPr="00202602" w:rsidRDefault="00F671AD" w:rsidP="00232583">
      <w:pPr>
        <w:spacing w:line="520" w:lineRule="exact"/>
        <w:ind w:firstLine="640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6</w:t>
      </w:r>
      <w:r w:rsidR="00232583"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、品牌名称。</w:t>
      </w:r>
      <w:r w:rsidR="0023258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填写。为公众所熟知的品牌名称，一经确定不允许修改。</w:t>
      </w:r>
      <w:r w:rsidR="00162760">
        <w:rPr>
          <w:rFonts w:ascii="Times New Roman" w:eastAsia="仿宋" w:hAnsi="Times New Roman" w:hint="eastAsia"/>
          <w:color w:val="000000" w:themeColor="text1"/>
          <w:sz w:val="32"/>
          <w:szCs w:val="32"/>
        </w:rPr>
        <w:t>同一公司下</w:t>
      </w:r>
      <w:r w:rsidR="00802EA4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不同品牌</w:t>
      </w:r>
      <w:r w:rsidR="00162760">
        <w:rPr>
          <w:rFonts w:ascii="Times New Roman" w:eastAsia="仿宋" w:hAnsi="Times New Roman" w:hint="eastAsia"/>
          <w:color w:val="000000" w:themeColor="text1"/>
          <w:sz w:val="32"/>
          <w:szCs w:val="32"/>
        </w:rPr>
        <w:t>逐个提交申请</w:t>
      </w:r>
      <w:r w:rsidR="00802EA4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。</w:t>
      </w:r>
    </w:p>
    <w:p w:rsidR="00396CED" w:rsidRPr="00202602" w:rsidRDefault="00F671AD" w:rsidP="00396CED">
      <w:pPr>
        <w:spacing w:line="520" w:lineRule="exact"/>
        <w:ind w:firstLine="640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7</w:t>
      </w:r>
      <w:r w:rsidR="00396CED"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、商标注册证号。</w:t>
      </w:r>
      <w:r w:rsidR="00396CED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填写。只填写商标注册证号中的数字（字母），如第</w:t>
      </w:r>
      <w:r w:rsidR="00396CED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XXXXX</w:t>
      </w:r>
      <w:r w:rsidR="00396CED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号中的</w:t>
      </w:r>
      <w:r w:rsidR="00396CED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XXXXX</w:t>
      </w:r>
      <w:r w:rsidR="00396CED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。每次申请只能填写一个商标注册证号。</w:t>
      </w:r>
    </w:p>
    <w:p w:rsidR="00232583" w:rsidRPr="00202602" w:rsidRDefault="00F671AD" w:rsidP="00232583">
      <w:pPr>
        <w:spacing w:line="520" w:lineRule="exact"/>
        <w:ind w:firstLine="640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8</w:t>
      </w:r>
      <w:r w:rsidR="00232583"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、品目。</w:t>
      </w:r>
      <w:r w:rsidR="0023258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勾选</w:t>
      </w:r>
      <w:r w:rsidR="00162760">
        <w:rPr>
          <w:rFonts w:ascii="Times New Roman" w:eastAsia="仿宋" w:hAnsi="Times New Roman" w:hint="eastAsia"/>
          <w:color w:val="000000" w:themeColor="text1"/>
          <w:sz w:val="32"/>
          <w:szCs w:val="32"/>
        </w:rPr>
        <w:t>。</w:t>
      </w:r>
      <w:r w:rsidR="0023258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可</w:t>
      </w:r>
      <w:proofErr w:type="gramStart"/>
      <w:r w:rsidR="0023258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一次勾选多个</w:t>
      </w:r>
      <w:proofErr w:type="gramEnd"/>
      <w:r w:rsidR="0023258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，但申请品目不得超出商标注册证书商品</w:t>
      </w:r>
      <w:r w:rsidR="0023258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/</w:t>
      </w:r>
      <w:r w:rsidR="0023258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服务核定使用授权范围。网上商城商品分类范围与《财政部关于印发〈政府采购品目分类目录〉的通知》（财</w:t>
      </w:r>
      <w:r w:rsidR="0023258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lastRenderedPageBreak/>
        <w:t>库</w:t>
      </w:r>
      <w:r w:rsidR="00232583" w:rsidRPr="00202602">
        <w:rPr>
          <w:rFonts w:ascii="Times New Roman" w:eastAsia="宋体" w:hAnsi="Times New Roman" w:hint="eastAsia"/>
          <w:color w:val="000000" w:themeColor="text1"/>
          <w:sz w:val="32"/>
          <w:szCs w:val="32"/>
        </w:rPr>
        <w:t>﹝</w:t>
      </w:r>
      <w:r w:rsidR="0023258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2013</w:t>
      </w:r>
      <w:r w:rsidR="00232583" w:rsidRPr="00202602">
        <w:rPr>
          <w:rFonts w:ascii="Times New Roman" w:eastAsia="宋体" w:hAnsi="Times New Roman" w:hint="eastAsia"/>
          <w:color w:val="000000" w:themeColor="text1"/>
          <w:sz w:val="32"/>
          <w:szCs w:val="32"/>
        </w:rPr>
        <w:t>﹞</w:t>
      </w:r>
      <w:r w:rsidR="0023258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189</w:t>
      </w:r>
      <w:r w:rsidR="0023258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号）相对应。</w:t>
      </w:r>
    </w:p>
    <w:p w:rsidR="00232583" w:rsidRPr="00202602" w:rsidRDefault="00F671AD" w:rsidP="00232583">
      <w:pPr>
        <w:spacing w:line="520" w:lineRule="exact"/>
        <w:ind w:firstLine="640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9</w:t>
      </w:r>
      <w:r w:rsidR="00232583"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、营业执照（正本）。</w:t>
      </w:r>
      <w:r w:rsidR="002B7263" w:rsidRPr="00202602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上传</w:t>
      </w:r>
      <w:r w:rsidR="002B726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JPG</w:t>
      </w:r>
      <w:r w:rsidR="002B726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或</w:t>
      </w:r>
      <w:r w:rsidR="002B726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PDF</w:t>
      </w:r>
      <w:r w:rsidR="00320042">
        <w:rPr>
          <w:rFonts w:ascii="Times New Roman" w:eastAsia="仿宋" w:hAnsi="Times New Roman" w:hint="eastAsia"/>
          <w:color w:val="000000" w:themeColor="text1"/>
          <w:sz w:val="32"/>
          <w:szCs w:val="32"/>
        </w:rPr>
        <w:t>格式</w:t>
      </w:r>
      <w:r w:rsidR="002B7263" w:rsidRPr="00202602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附件</w:t>
      </w:r>
      <w:r w:rsidR="00396CED"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。</w:t>
      </w:r>
      <w:r w:rsidR="0023258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正本原件或正本复印件加盖公章后扫描件（上传副本扫描件不通过）。</w:t>
      </w:r>
    </w:p>
    <w:p w:rsidR="00232583" w:rsidRPr="00202602" w:rsidRDefault="00F671AD" w:rsidP="00232583">
      <w:pPr>
        <w:spacing w:line="520" w:lineRule="exact"/>
        <w:ind w:firstLine="640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10</w:t>
      </w:r>
      <w:r w:rsidR="00396CED"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、</w:t>
      </w:r>
      <w:r w:rsidR="00232583"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法定代表人授权书</w:t>
      </w:r>
      <w:r w:rsidR="00802EA4"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。</w:t>
      </w:r>
      <w:r w:rsidR="002B7263" w:rsidRPr="00202602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填写</w:t>
      </w:r>
      <w:r w:rsidR="00236438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、</w:t>
      </w:r>
      <w:r w:rsidR="002B7263" w:rsidRPr="00202602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选择，上传</w:t>
      </w:r>
      <w:r w:rsidR="002B726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JPG</w:t>
      </w:r>
      <w:r w:rsidR="002B726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或</w:t>
      </w:r>
      <w:r w:rsidR="002B726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PDF</w:t>
      </w:r>
      <w:r w:rsidR="00320042">
        <w:rPr>
          <w:rFonts w:ascii="Times New Roman" w:eastAsia="仿宋" w:hAnsi="Times New Roman" w:hint="eastAsia"/>
          <w:color w:val="000000" w:themeColor="text1"/>
          <w:sz w:val="32"/>
          <w:szCs w:val="32"/>
        </w:rPr>
        <w:t>格式</w:t>
      </w:r>
      <w:r w:rsidR="002B7263" w:rsidRPr="00202602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附件</w:t>
      </w:r>
      <w:r w:rsidR="00396CED" w:rsidRPr="00202602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。</w:t>
      </w:r>
      <w:r w:rsidR="00236438">
        <w:rPr>
          <w:rFonts w:ascii="Times New Roman" w:eastAsia="仿宋" w:hAnsi="Times New Roman" w:hint="eastAsia"/>
          <w:color w:val="000000" w:themeColor="text1"/>
          <w:sz w:val="32"/>
          <w:szCs w:val="32"/>
        </w:rPr>
        <w:t>身份证</w:t>
      </w:r>
      <w:proofErr w:type="gramStart"/>
      <w:r w:rsidR="00236438">
        <w:rPr>
          <w:rFonts w:ascii="Times New Roman" w:eastAsia="仿宋" w:hAnsi="Times New Roman" w:hint="eastAsia"/>
          <w:color w:val="000000" w:themeColor="text1"/>
          <w:sz w:val="32"/>
          <w:szCs w:val="32"/>
        </w:rPr>
        <w:t>页</w:t>
      </w:r>
      <w:r w:rsidR="0023258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需加盖</w:t>
      </w:r>
      <w:proofErr w:type="gramEnd"/>
      <w:r w:rsidR="0023258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印章</w:t>
      </w:r>
      <w:r w:rsidR="00236438">
        <w:rPr>
          <w:rFonts w:ascii="Times New Roman" w:eastAsia="仿宋" w:hAnsi="Times New Roman" w:hint="eastAsia"/>
          <w:color w:val="000000" w:themeColor="text1"/>
          <w:sz w:val="32"/>
          <w:szCs w:val="32"/>
        </w:rPr>
        <w:t>。</w:t>
      </w:r>
      <w:r w:rsidR="0023258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被授权人必须为</w:t>
      </w:r>
      <w:r w:rsidR="00396CED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由本公司</w:t>
      </w:r>
      <w:r w:rsidR="0023258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交纳社保的</w:t>
      </w:r>
      <w:r w:rsidR="00396CED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正式</w:t>
      </w:r>
      <w:r w:rsidR="0023258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员工（法定代表人直接办理时，可不出具授权书，但需出具法定代表人证明书）</w:t>
      </w:r>
      <w:r w:rsidR="00162760">
        <w:rPr>
          <w:rFonts w:ascii="Times New Roman" w:eastAsia="仿宋" w:hAnsi="Times New Roman" w:hint="eastAsia"/>
          <w:color w:val="000000" w:themeColor="text1"/>
          <w:sz w:val="32"/>
          <w:szCs w:val="32"/>
        </w:rPr>
        <w:t>。</w:t>
      </w:r>
      <w:r w:rsidR="0023258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内容完整，要素齐全，否则，不通过。</w:t>
      </w:r>
    </w:p>
    <w:p w:rsidR="00232583" w:rsidRPr="00202602" w:rsidRDefault="00F671AD" w:rsidP="00232583">
      <w:pPr>
        <w:spacing w:line="520" w:lineRule="exact"/>
        <w:ind w:firstLine="640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11</w:t>
      </w:r>
      <w:r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、</w:t>
      </w:r>
      <w:r w:rsidR="00232583"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社保缴纳证明</w:t>
      </w:r>
      <w:r w:rsidR="00396CED"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。</w:t>
      </w:r>
      <w:r w:rsidR="002B7263" w:rsidRPr="00202602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填写</w:t>
      </w:r>
      <w:r w:rsidR="00236438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、</w:t>
      </w:r>
      <w:r w:rsidR="002B7263" w:rsidRPr="00202602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选择，上传</w:t>
      </w:r>
      <w:r w:rsidR="002B726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JPG</w:t>
      </w:r>
      <w:r w:rsidR="002B726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或</w:t>
      </w:r>
      <w:r w:rsidR="002B726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PDF</w:t>
      </w:r>
      <w:r w:rsidR="00320042">
        <w:rPr>
          <w:rFonts w:ascii="Times New Roman" w:eastAsia="仿宋" w:hAnsi="Times New Roman" w:hint="eastAsia"/>
          <w:color w:val="000000" w:themeColor="text1"/>
          <w:sz w:val="32"/>
          <w:szCs w:val="32"/>
        </w:rPr>
        <w:t>格式</w:t>
      </w:r>
      <w:r w:rsidR="002B7263" w:rsidRPr="00202602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附件</w:t>
      </w:r>
      <w:r w:rsidR="00396CED"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。</w:t>
      </w:r>
      <w:r w:rsidR="0023258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由社保管理部门出具的被授权</w:t>
      </w:r>
      <w:proofErr w:type="gramStart"/>
      <w:r w:rsidR="0023258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人社保证明</w:t>
      </w:r>
      <w:proofErr w:type="gramEnd"/>
      <w:r w:rsidR="0023258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原件扫描件（不是公司社保缴纳证明、缴纳单据）</w:t>
      </w:r>
      <w:r w:rsidR="00236438">
        <w:rPr>
          <w:rFonts w:ascii="Times New Roman" w:eastAsia="仿宋" w:hAnsi="Times New Roman" w:hint="eastAsia"/>
          <w:color w:val="000000" w:themeColor="text1"/>
          <w:sz w:val="32"/>
          <w:szCs w:val="32"/>
        </w:rPr>
        <w:t>。</w:t>
      </w:r>
      <w:proofErr w:type="gramStart"/>
      <w:r w:rsidR="0023258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社保证明</w:t>
      </w:r>
      <w:proofErr w:type="gramEnd"/>
      <w:r w:rsidR="0023258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应能完整显示姓名、身份证号、参保单位、近</w:t>
      </w:r>
      <w:r w:rsidR="0023258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3</w:t>
      </w:r>
      <w:r w:rsidR="0023258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个月交纳社保记录，</w:t>
      </w:r>
      <w:proofErr w:type="gramStart"/>
      <w:r w:rsidR="0023258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社保证明</w:t>
      </w:r>
      <w:proofErr w:type="gramEnd"/>
      <w:r w:rsidR="0023258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出具单位等基本信息</w:t>
      </w:r>
      <w:r w:rsidR="00236438">
        <w:rPr>
          <w:rFonts w:ascii="Times New Roman" w:eastAsia="仿宋" w:hAnsi="Times New Roman" w:hint="eastAsia"/>
          <w:color w:val="000000" w:themeColor="text1"/>
          <w:sz w:val="32"/>
          <w:szCs w:val="32"/>
        </w:rPr>
        <w:t>。</w:t>
      </w:r>
      <w:r w:rsidR="0023258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委托第三方代缴的，需提供委托协议或合同</w:t>
      </w:r>
      <w:r w:rsidR="00236438">
        <w:rPr>
          <w:rFonts w:ascii="Times New Roman" w:eastAsia="仿宋" w:hAnsi="Times New Roman" w:hint="eastAsia"/>
          <w:color w:val="000000" w:themeColor="text1"/>
          <w:sz w:val="32"/>
          <w:szCs w:val="32"/>
        </w:rPr>
        <w:t>。</w:t>
      </w:r>
      <w:r w:rsidR="0023258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法定代表人自己办理的，参保单位可不是申请单位。</w:t>
      </w:r>
    </w:p>
    <w:p w:rsidR="00232583" w:rsidRPr="00202602" w:rsidRDefault="00F671AD" w:rsidP="00232583">
      <w:pPr>
        <w:spacing w:line="520" w:lineRule="exact"/>
        <w:ind w:firstLine="640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12</w:t>
      </w:r>
      <w:r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、</w:t>
      </w:r>
      <w:r w:rsidR="00232583"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商标注册证</w:t>
      </w:r>
      <w:r w:rsidR="002B7263"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。</w:t>
      </w:r>
      <w:r w:rsidR="002B7263" w:rsidRPr="00202602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填写</w:t>
      </w:r>
      <w:r w:rsidR="00236438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、</w:t>
      </w:r>
      <w:r w:rsidR="002B7263" w:rsidRPr="00202602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选择，上传</w:t>
      </w:r>
      <w:r w:rsidR="002B726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JPG</w:t>
      </w:r>
      <w:r w:rsidR="002B726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或</w:t>
      </w:r>
      <w:r w:rsidR="002B726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PDF</w:t>
      </w:r>
      <w:r w:rsidR="00320042">
        <w:rPr>
          <w:rFonts w:ascii="Times New Roman" w:eastAsia="仿宋" w:hAnsi="Times New Roman" w:hint="eastAsia"/>
          <w:color w:val="000000" w:themeColor="text1"/>
          <w:sz w:val="32"/>
          <w:szCs w:val="32"/>
        </w:rPr>
        <w:t>格式</w:t>
      </w:r>
      <w:r w:rsidR="002B7263" w:rsidRPr="00202602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附件</w:t>
      </w:r>
      <w:r w:rsidR="002B7263"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。</w:t>
      </w:r>
      <w:r w:rsidR="0023258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上传完整的商标注册证，</w:t>
      </w:r>
      <w:r w:rsidR="002B726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应</w:t>
      </w:r>
      <w:r w:rsidR="0023258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包括持有人、地址、有效期限、商品</w:t>
      </w:r>
      <w:r w:rsidR="0023258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/</w:t>
      </w:r>
      <w:r w:rsidR="002B726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服务范围、转让证明、商标使用授权备案等</w:t>
      </w:r>
      <w:r w:rsidR="0023258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内容。</w:t>
      </w:r>
    </w:p>
    <w:p w:rsidR="00D9235A" w:rsidRPr="00202602" w:rsidRDefault="00D9235A" w:rsidP="002B7263">
      <w:pPr>
        <w:spacing w:line="520" w:lineRule="exact"/>
        <w:ind w:firstLine="640"/>
        <w:rPr>
          <w:rFonts w:ascii="Times New Roman" w:eastAsia="楷体_GB2312" w:hAnsi="Times New Roman"/>
          <w:b/>
          <w:color w:val="000000" w:themeColor="text1"/>
          <w:sz w:val="32"/>
          <w:szCs w:val="32"/>
        </w:rPr>
      </w:pPr>
      <w:r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申请品目不涉及家具类、软件类产品的，可不提供以下材料。</w:t>
      </w:r>
    </w:p>
    <w:p w:rsidR="00D9235A" w:rsidRPr="00202602" w:rsidRDefault="00F671AD" w:rsidP="00D9235A">
      <w:pPr>
        <w:spacing w:line="520" w:lineRule="exact"/>
        <w:ind w:firstLine="640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13</w:t>
      </w:r>
      <w:r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、</w:t>
      </w:r>
      <w:r w:rsidR="00232583"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环保证书</w:t>
      </w:r>
      <w:r w:rsidR="002B7263"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。</w:t>
      </w:r>
      <w:r w:rsidR="002B7263" w:rsidRPr="00202602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填写</w:t>
      </w:r>
      <w:r w:rsidR="00236438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、</w:t>
      </w:r>
      <w:r w:rsidR="002B7263" w:rsidRPr="00202602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选择，上传</w:t>
      </w:r>
      <w:r w:rsidR="002B726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JPG</w:t>
      </w:r>
      <w:r w:rsidR="002B726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或</w:t>
      </w:r>
      <w:r w:rsidR="002B726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PDF</w:t>
      </w:r>
      <w:r w:rsidR="00320042">
        <w:rPr>
          <w:rFonts w:ascii="Times New Roman" w:eastAsia="仿宋" w:hAnsi="Times New Roman" w:hint="eastAsia"/>
          <w:color w:val="000000" w:themeColor="text1"/>
          <w:sz w:val="32"/>
          <w:szCs w:val="32"/>
        </w:rPr>
        <w:t>格式</w:t>
      </w:r>
      <w:r w:rsidR="002B7263" w:rsidRPr="00202602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附件</w:t>
      </w:r>
      <w:r w:rsidR="002B7263"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。</w:t>
      </w:r>
      <w:r w:rsidR="002B726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出具</w:t>
      </w:r>
      <w:r w:rsidR="0023258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环保证书</w:t>
      </w:r>
      <w:r w:rsidR="002B726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的认证机构应在参与实施政府采购环境标志产品认证机构名录</w:t>
      </w:r>
      <w:r w:rsidR="0023258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内</w:t>
      </w:r>
      <w:r w:rsidR="00236438">
        <w:rPr>
          <w:rFonts w:ascii="Times New Roman" w:eastAsia="仿宋" w:hAnsi="Times New Roman" w:hint="eastAsia"/>
          <w:color w:val="000000" w:themeColor="text1"/>
          <w:sz w:val="32"/>
          <w:szCs w:val="32"/>
        </w:rPr>
        <w:t>。</w:t>
      </w:r>
      <w:r w:rsidR="0023258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申请品目</w:t>
      </w:r>
      <w:r w:rsidR="002B726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应在</w:t>
      </w:r>
      <w:r w:rsidR="00232583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环保证书认证范围</w:t>
      </w:r>
      <w:r w:rsidR="00236438">
        <w:rPr>
          <w:rFonts w:ascii="Times New Roman" w:eastAsia="仿宋" w:hAnsi="Times New Roman" w:hint="eastAsia"/>
          <w:color w:val="000000" w:themeColor="text1"/>
          <w:sz w:val="32"/>
          <w:szCs w:val="32"/>
        </w:rPr>
        <w:t>。</w:t>
      </w:r>
      <w:r w:rsidR="00D9235A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认证证书中涉及的商标注册证号与填写的商标注册证号一致。</w:t>
      </w:r>
    </w:p>
    <w:p w:rsidR="00D9235A" w:rsidRPr="00202602" w:rsidRDefault="00F671AD" w:rsidP="002B7263">
      <w:pPr>
        <w:spacing w:line="520" w:lineRule="exact"/>
        <w:ind w:firstLine="640"/>
        <w:rPr>
          <w:rFonts w:ascii="Times New Roman" w:eastAsia="楷体_GB2312" w:hAnsi="Times New Roman"/>
          <w:color w:val="000000" w:themeColor="text1"/>
          <w:sz w:val="32"/>
          <w:szCs w:val="32"/>
        </w:rPr>
      </w:pPr>
      <w:r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14</w:t>
      </w:r>
      <w:r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、</w:t>
      </w:r>
      <w:r w:rsidR="00D9235A"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厂房证明。</w:t>
      </w:r>
      <w:r w:rsidR="00D9235A" w:rsidRPr="00202602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上传</w:t>
      </w:r>
      <w:r w:rsidR="00D9235A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JPG</w:t>
      </w:r>
      <w:r w:rsidR="00D9235A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或</w:t>
      </w:r>
      <w:r w:rsidR="00D9235A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PDF</w:t>
      </w:r>
      <w:r w:rsidR="00320042">
        <w:rPr>
          <w:rFonts w:ascii="Times New Roman" w:eastAsia="仿宋" w:hAnsi="Times New Roman" w:hint="eastAsia"/>
          <w:color w:val="000000" w:themeColor="text1"/>
          <w:sz w:val="32"/>
          <w:szCs w:val="32"/>
        </w:rPr>
        <w:t>格式</w:t>
      </w:r>
      <w:r w:rsidR="00D9235A" w:rsidRPr="00202602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附件。</w:t>
      </w:r>
      <w:r w:rsidR="00202602" w:rsidRPr="00202602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完整</w:t>
      </w:r>
      <w:bookmarkStart w:id="0" w:name="_GoBack"/>
      <w:bookmarkEnd w:id="0"/>
      <w:r w:rsidR="00202602" w:rsidRPr="00202602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的</w:t>
      </w:r>
      <w:r w:rsidR="00D9235A" w:rsidRPr="00202602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土地使用证或土地租赁协议、不少于三张厂房设施内外部照片。</w:t>
      </w:r>
    </w:p>
    <w:p w:rsidR="00D9235A" w:rsidRPr="00202602" w:rsidRDefault="00202602" w:rsidP="002B7263">
      <w:pPr>
        <w:spacing w:line="520" w:lineRule="exact"/>
        <w:ind w:firstLine="640"/>
        <w:rPr>
          <w:rFonts w:ascii="Times New Roman" w:eastAsia="楷体_GB2312" w:hAnsi="Times New Roman"/>
          <w:color w:val="000000" w:themeColor="text1"/>
          <w:sz w:val="32"/>
          <w:szCs w:val="32"/>
        </w:rPr>
      </w:pPr>
      <w:r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15</w:t>
      </w:r>
      <w:r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、</w:t>
      </w:r>
      <w:r w:rsidR="00D9235A"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产品质量控制措施方法。</w:t>
      </w:r>
      <w:r w:rsidR="00D9235A" w:rsidRPr="00202602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上传</w:t>
      </w:r>
      <w:r w:rsidR="00D9235A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JPG</w:t>
      </w:r>
      <w:r w:rsidR="00D9235A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或</w:t>
      </w:r>
      <w:r w:rsidR="00D9235A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PDF</w:t>
      </w:r>
      <w:r w:rsidR="00320042">
        <w:rPr>
          <w:rFonts w:ascii="Times New Roman" w:eastAsia="仿宋" w:hAnsi="Times New Roman" w:hint="eastAsia"/>
          <w:color w:val="000000" w:themeColor="text1"/>
          <w:sz w:val="32"/>
          <w:szCs w:val="32"/>
        </w:rPr>
        <w:t>格式</w:t>
      </w:r>
      <w:r w:rsidR="00D9235A" w:rsidRPr="00202602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附件。为生产厂商</w:t>
      </w:r>
      <w:r w:rsidR="00F671AD" w:rsidRPr="00202602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具体措施方法，只上</w:t>
      </w:r>
      <w:proofErr w:type="gramStart"/>
      <w:r w:rsidR="00F671AD" w:rsidRPr="00202602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传产品</w:t>
      </w:r>
      <w:proofErr w:type="gramEnd"/>
      <w:r w:rsidR="00F671AD" w:rsidRPr="00202602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质量认证证书不予通过。</w:t>
      </w:r>
    </w:p>
    <w:p w:rsidR="00F671AD" w:rsidRPr="00202602" w:rsidRDefault="00202602" w:rsidP="002B7263">
      <w:pPr>
        <w:spacing w:line="520" w:lineRule="exact"/>
        <w:ind w:firstLine="640"/>
        <w:rPr>
          <w:rFonts w:ascii="Times New Roman" w:eastAsia="楷体_GB2312" w:hAnsi="Times New Roman"/>
          <w:color w:val="000000" w:themeColor="text1"/>
          <w:sz w:val="32"/>
          <w:szCs w:val="32"/>
        </w:rPr>
      </w:pPr>
      <w:r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16</w:t>
      </w:r>
      <w:r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、</w:t>
      </w:r>
      <w:proofErr w:type="gramStart"/>
      <w:r w:rsidR="00F671AD"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软著证书</w:t>
      </w:r>
      <w:proofErr w:type="gramEnd"/>
      <w:r w:rsidR="00F671AD"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。</w:t>
      </w:r>
      <w:r w:rsidR="00F671AD" w:rsidRPr="00202602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上传</w:t>
      </w:r>
      <w:r w:rsidR="00F671AD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JPG</w:t>
      </w:r>
      <w:r w:rsidR="00F671AD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或</w:t>
      </w:r>
      <w:r w:rsidR="00F671AD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PDF</w:t>
      </w:r>
      <w:r w:rsidR="00320042">
        <w:rPr>
          <w:rFonts w:ascii="Times New Roman" w:eastAsia="仿宋" w:hAnsi="Times New Roman" w:hint="eastAsia"/>
          <w:color w:val="000000" w:themeColor="text1"/>
          <w:sz w:val="32"/>
          <w:szCs w:val="32"/>
        </w:rPr>
        <w:t>格式</w:t>
      </w:r>
      <w:r w:rsidR="00F671AD" w:rsidRPr="00202602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附件。为生产厂商持</w:t>
      </w:r>
      <w:r w:rsidR="00F671AD" w:rsidRPr="00202602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lastRenderedPageBreak/>
        <w:t>有的在申请品目下的一个或</w:t>
      </w:r>
      <w:proofErr w:type="gramStart"/>
      <w:r w:rsidR="00F671AD" w:rsidRPr="00202602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多个软著证书</w:t>
      </w:r>
      <w:proofErr w:type="gramEnd"/>
      <w:r w:rsidR="00F671AD" w:rsidRPr="00202602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。</w:t>
      </w:r>
    </w:p>
    <w:p w:rsidR="00236438" w:rsidRDefault="00236438" w:rsidP="00236438">
      <w:pPr>
        <w:spacing w:line="520" w:lineRule="exact"/>
        <w:ind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1</w:t>
      </w:r>
      <w:r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7</w:t>
      </w:r>
      <w:r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、</w:t>
      </w:r>
      <w:r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承诺书</w:t>
      </w:r>
      <w:r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。</w:t>
      </w:r>
      <w:r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不再上传</w:t>
      </w:r>
      <w:r w:rsidRPr="00202602">
        <w:rPr>
          <w:rFonts w:ascii="Times New Roman" w:eastAsia="仿宋" w:hAnsi="Times New Roman" w:hint="eastAsia"/>
          <w:sz w:val="32"/>
          <w:szCs w:val="32"/>
        </w:rPr>
        <w:t>。</w:t>
      </w:r>
    </w:p>
    <w:p w:rsidR="008E22F7" w:rsidRPr="008E22F7" w:rsidRDefault="00202602" w:rsidP="00232583">
      <w:pPr>
        <w:spacing w:line="520" w:lineRule="exact"/>
        <w:ind w:firstLine="640"/>
        <w:rPr>
          <w:rFonts w:ascii="Times New Roman" w:eastAsia="楷体_GB2312" w:hAnsi="Times New Roman"/>
          <w:color w:val="000000" w:themeColor="text1"/>
          <w:sz w:val="32"/>
          <w:szCs w:val="32"/>
        </w:rPr>
      </w:pPr>
      <w:r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1</w:t>
      </w:r>
      <w:r w:rsidR="00236438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8</w:t>
      </w:r>
      <w:r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、</w:t>
      </w:r>
      <w:r w:rsidR="00F671AD" w:rsidRPr="00202602">
        <w:rPr>
          <w:rFonts w:ascii="Times New Roman" w:eastAsia="楷体_GB2312" w:hAnsi="Times New Roman" w:hint="eastAsia"/>
          <w:b/>
          <w:color w:val="000000" w:themeColor="text1"/>
          <w:sz w:val="32"/>
          <w:szCs w:val="32"/>
        </w:rPr>
        <w:t>入围证明。</w:t>
      </w:r>
      <w:r w:rsidR="00F671AD" w:rsidRPr="00202602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上传</w:t>
      </w:r>
      <w:r w:rsidR="00F671AD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JPG</w:t>
      </w:r>
      <w:r w:rsidR="00F671AD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或</w:t>
      </w:r>
      <w:r w:rsidR="00F671AD" w:rsidRPr="00202602">
        <w:rPr>
          <w:rFonts w:ascii="Times New Roman" w:eastAsia="仿宋" w:hAnsi="Times New Roman" w:hint="eastAsia"/>
          <w:color w:val="000000" w:themeColor="text1"/>
          <w:sz w:val="32"/>
          <w:szCs w:val="32"/>
        </w:rPr>
        <w:t>PDF</w:t>
      </w:r>
      <w:r w:rsidR="00320042">
        <w:rPr>
          <w:rFonts w:ascii="Times New Roman" w:eastAsia="仿宋" w:hAnsi="Times New Roman" w:hint="eastAsia"/>
          <w:color w:val="000000" w:themeColor="text1"/>
          <w:sz w:val="32"/>
          <w:szCs w:val="32"/>
        </w:rPr>
        <w:t>格式</w:t>
      </w:r>
      <w:r w:rsidR="00F671AD" w:rsidRPr="00202602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附件。为</w:t>
      </w:r>
      <w:proofErr w:type="gramStart"/>
      <w:r w:rsidR="00F671AD" w:rsidRPr="00202602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查询软著证书</w:t>
      </w:r>
      <w:proofErr w:type="gramEnd"/>
      <w:r w:rsidR="00F671AD" w:rsidRPr="00202602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涉及的产品在</w:t>
      </w:r>
      <w:r w:rsidR="00F671AD" w:rsidRPr="00202602">
        <w:rPr>
          <w:rFonts w:ascii="Times New Roman" w:eastAsia="仿宋" w:hAnsi="Times New Roman" w:hint="eastAsia"/>
          <w:sz w:val="32"/>
          <w:szCs w:val="32"/>
        </w:rPr>
        <w:t>中央国家机关政府采购中心“正版软件采购网”截图，加盖公章。</w:t>
      </w:r>
    </w:p>
    <w:sectPr w:rsidR="008E22F7" w:rsidRPr="008E22F7" w:rsidSect="00285CEA">
      <w:pgSz w:w="11906" w:h="16838"/>
      <w:pgMar w:top="2098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0E" w:rsidRDefault="009D470E" w:rsidP="009D470E">
      <w:r>
        <w:separator/>
      </w:r>
    </w:p>
  </w:endnote>
  <w:endnote w:type="continuationSeparator" w:id="0">
    <w:p w:rsidR="009D470E" w:rsidRDefault="009D470E" w:rsidP="009D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0E" w:rsidRDefault="009D470E" w:rsidP="009D470E">
      <w:r>
        <w:separator/>
      </w:r>
    </w:p>
  </w:footnote>
  <w:footnote w:type="continuationSeparator" w:id="0">
    <w:p w:rsidR="009D470E" w:rsidRDefault="009D470E" w:rsidP="009D4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B304A"/>
    <w:multiLevelType w:val="hybridMultilevel"/>
    <w:tmpl w:val="6358966C"/>
    <w:lvl w:ilvl="0" w:tplc="A9F825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0DE6070"/>
    <w:multiLevelType w:val="hybridMultilevel"/>
    <w:tmpl w:val="31DAC704"/>
    <w:lvl w:ilvl="0" w:tplc="390CE4BA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8E54291"/>
    <w:multiLevelType w:val="hybridMultilevel"/>
    <w:tmpl w:val="7166B042"/>
    <w:lvl w:ilvl="0" w:tplc="4A061F4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46"/>
    <w:rsid w:val="00162760"/>
    <w:rsid w:val="001F2B6F"/>
    <w:rsid w:val="00202602"/>
    <w:rsid w:val="00232583"/>
    <w:rsid w:val="00236438"/>
    <w:rsid w:val="002644DE"/>
    <w:rsid w:val="00285CEA"/>
    <w:rsid w:val="002B7263"/>
    <w:rsid w:val="00320042"/>
    <w:rsid w:val="00396CED"/>
    <w:rsid w:val="00544DA2"/>
    <w:rsid w:val="005755EC"/>
    <w:rsid w:val="00600DFE"/>
    <w:rsid w:val="00694446"/>
    <w:rsid w:val="006F690F"/>
    <w:rsid w:val="00705231"/>
    <w:rsid w:val="00753C9D"/>
    <w:rsid w:val="00786B90"/>
    <w:rsid w:val="00802EA4"/>
    <w:rsid w:val="008E22F7"/>
    <w:rsid w:val="009D470E"/>
    <w:rsid w:val="00AD334E"/>
    <w:rsid w:val="00BB3FB3"/>
    <w:rsid w:val="00C2416D"/>
    <w:rsid w:val="00C611FE"/>
    <w:rsid w:val="00D11F7B"/>
    <w:rsid w:val="00D334A4"/>
    <w:rsid w:val="00D774E6"/>
    <w:rsid w:val="00D9235A"/>
    <w:rsid w:val="00DA7A7A"/>
    <w:rsid w:val="00DB1284"/>
    <w:rsid w:val="00DC55EC"/>
    <w:rsid w:val="00E53CBC"/>
    <w:rsid w:val="00F671AD"/>
    <w:rsid w:val="00FD2FE3"/>
    <w:rsid w:val="00FE4371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4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47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4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470E"/>
    <w:rPr>
      <w:sz w:val="18"/>
      <w:szCs w:val="18"/>
    </w:rPr>
  </w:style>
  <w:style w:type="paragraph" w:styleId="a5">
    <w:name w:val="List Paragraph"/>
    <w:basedOn w:val="a"/>
    <w:uiPriority w:val="34"/>
    <w:qFormat/>
    <w:rsid w:val="009D470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611F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11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4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47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4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470E"/>
    <w:rPr>
      <w:sz w:val="18"/>
      <w:szCs w:val="18"/>
    </w:rPr>
  </w:style>
  <w:style w:type="paragraph" w:styleId="a5">
    <w:name w:val="List Paragraph"/>
    <w:basedOn w:val="a"/>
    <w:uiPriority w:val="34"/>
    <w:qFormat/>
    <w:rsid w:val="009D470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611F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11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D41CC-EA65-436A-A9B4-0B03F15C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344</Words>
  <Characters>1965</Characters>
  <Application>Microsoft Office Word</Application>
  <DocSecurity>0</DocSecurity>
  <Lines>16</Lines>
  <Paragraphs>4</Paragraphs>
  <ScaleCrop>false</ScaleCrop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hncz</dc:creator>
  <cp:keywords/>
  <dc:description/>
  <cp:lastModifiedBy>李庆伟</cp:lastModifiedBy>
  <cp:revision>14</cp:revision>
  <cp:lastPrinted>2020-12-16T09:10:00Z</cp:lastPrinted>
  <dcterms:created xsi:type="dcterms:W3CDTF">2020-12-14T11:15:00Z</dcterms:created>
  <dcterms:modified xsi:type="dcterms:W3CDTF">2020-12-16T09:13:00Z</dcterms:modified>
</cp:coreProperties>
</file>